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5787" w14:textId="564FB0AE" w:rsidR="00B730B1" w:rsidRPr="00864B81" w:rsidRDefault="00BF4F55" w:rsidP="00F63524">
      <w:pPr>
        <w:jc w:val="center"/>
        <w:outlineLvl w:val="0"/>
        <w:rPr>
          <w:b/>
          <w:sz w:val="20"/>
          <w:szCs w:val="20"/>
        </w:rPr>
      </w:pPr>
      <w:bookmarkStart w:id="0" w:name="_GoBack"/>
      <w:bookmarkEnd w:id="0"/>
      <w:r>
        <w:rPr>
          <w:b/>
          <w:sz w:val="20"/>
          <w:szCs w:val="20"/>
        </w:rPr>
        <w:t xml:space="preserve">The </w:t>
      </w:r>
      <w:r w:rsidR="00FC0032">
        <w:rPr>
          <w:b/>
          <w:sz w:val="20"/>
          <w:szCs w:val="20"/>
        </w:rPr>
        <w:t>Biobank-based Integrative Omics Study</w:t>
      </w:r>
      <w:r w:rsidRPr="00BF4F55">
        <w:rPr>
          <w:b/>
          <w:sz w:val="20"/>
          <w:szCs w:val="20"/>
        </w:rPr>
        <w:t>:</w:t>
      </w:r>
      <w:r w:rsidRPr="00BF4F55">
        <w:t xml:space="preserve"> </w:t>
      </w:r>
      <w:r w:rsidRPr="00BF4F55">
        <w:rPr>
          <w:b/>
          <w:sz w:val="20"/>
          <w:szCs w:val="20"/>
        </w:rPr>
        <w:t>Access to Data</w:t>
      </w:r>
    </w:p>
    <w:p w14:paraId="03DDAA44" w14:textId="77777777" w:rsidR="00B50EE7" w:rsidRPr="00B50EE7" w:rsidRDefault="00ED1F66" w:rsidP="00F63524">
      <w:pPr>
        <w:tabs>
          <w:tab w:val="left" w:pos="8192"/>
        </w:tabs>
        <w:jc w:val="both"/>
        <w:outlineLvl w:val="0"/>
        <w:rPr>
          <w:b/>
          <w:sz w:val="20"/>
          <w:szCs w:val="20"/>
        </w:rPr>
      </w:pPr>
      <w:r>
        <w:rPr>
          <w:b/>
          <w:sz w:val="20"/>
          <w:szCs w:val="20"/>
        </w:rPr>
        <w:t>General principles</w:t>
      </w:r>
      <w:r w:rsidR="0068433B">
        <w:rPr>
          <w:b/>
          <w:sz w:val="20"/>
          <w:szCs w:val="20"/>
        </w:rPr>
        <w:tab/>
      </w:r>
    </w:p>
    <w:p w14:paraId="69D9AC78" w14:textId="4A39F6FA" w:rsidR="005D31EC" w:rsidRDefault="00864B81" w:rsidP="00F15402">
      <w:pPr>
        <w:jc w:val="both"/>
        <w:rPr>
          <w:sz w:val="20"/>
          <w:szCs w:val="20"/>
        </w:rPr>
      </w:pPr>
      <w:r>
        <w:rPr>
          <w:sz w:val="20"/>
          <w:szCs w:val="20"/>
        </w:rPr>
        <w:t>F</w:t>
      </w:r>
      <w:r w:rsidRPr="00864B81">
        <w:rPr>
          <w:sz w:val="20"/>
          <w:szCs w:val="20"/>
        </w:rPr>
        <w:t>unded by the Biobanking and Biomolecular Research Infrastructure Netherlands (BBMRI NL)</w:t>
      </w:r>
      <w:r>
        <w:rPr>
          <w:sz w:val="20"/>
          <w:szCs w:val="20"/>
        </w:rPr>
        <w:t>, t</w:t>
      </w:r>
      <w:r w:rsidRPr="00864B81">
        <w:rPr>
          <w:sz w:val="20"/>
          <w:szCs w:val="20"/>
        </w:rPr>
        <w:t xml:space="preserve">he </w:t>
      </w:r>
      <w:r w:rsidR="00FC0032">
        <w:rPr>
          <w:sz w:val="20"/>
          <w:szCs w:val="20"/>
        </w:rPr>
        <w:t>Biobank-based Integrative Omics Study</w:t>
      </w:r>
      <w:r>
        <w:rPr>
          <w:sz w:val="20"/>
          <w:szCs w:val="20"/>
        </w:rPr>
        <w:t xml:space="preserve"> </w:t>
      </w:r>
      <w:r w:rsidR="00673B9D">
        <w:rPr>
          <w:sz w:val="20"/>
          <w:szCs w:val="20"/>
        </w:rPr>
        <w:t>(hereinafter also referred to as the “Project” or “</w:t>
      </w:r>
      <w:r w:rsidR="00FC0032">
        <w:rPr>
          <w:sz w:val="20"/>
          <w:szCs w:val="20"/>
        </w:rPr>
        <w:t>BIOS</w:t>
      </w:r>
      <w:r w:rsidR="00673B9D">
        <w:rPr>
          <w:sz w:val="20"/>
          <w:szCs w:val="20"/>
        </w:rPr>
        <w:t xml:space="preserve">”) </w:t>
      </w:r>
      <w:r>
        <w:rPr>
          <w:sz w:val="20"/>
          <w:szCs w:val="20"/>
        </w:rPr>
        <w:t xml:space="preserve">has sequenced </w:t>
      </w:r>
      <w:r w:rsidR="00FC0032">
        <w:rPr>
          <w:sz w:val="20"/>
          <w:szCs w:val="20"/>
        </w:rPr>
        <w:t>total blood RNA and measured matched blood methylation profiles of 4,000 healthy adults from five different Dutch biobanks</w:t>
      </w:r>
      <w:r>
        <w:rPr>
          <w:sz w:val="20"/>
          <w:szCs w:val="20"/>
        </w:rPr>
        <w:t xml:space="preserve">. </w:t>
      </w:r>
      <w:r w:rsidR="00F15402" w:rsidRPr="00F15402">
        <w:rPr>
          <w:sz w:val="20"/>
          <w:szCs w:val="20"/>
        </w:rPr>
        <w:t xml:space="preserve">The </w:t>
      </w:r>
      <w:r w:rsidR="00673B9D">
        <w:rPr>
          <w:sz w:val="20"/>
          <w:szCs w:val="20"/>
        </w:rPr>
        <w:t xml:space="preserve">Project is led by a consortium (hereinafter also referred to as the Consortium) comprising </w:t>
      </w:r>
      <w:r w:rsidR="00F15402" w:rsidRPr="00F15402">
        <w:rPr>
          <w:sz w:val="20"/>
          <w:szCs w:val="20"/>
        </w:rPr>
        <w:t>the University Medical Center Groningen (“UMCG”), Erasmus Medical Center</w:t>
      </w:r>
      <w:r w:rsidR="00673B9D">
        <w:rPr>
          <w:sz w:val="20"/>
          <w:szCs w:val="20"/>
        </w:rPr>
        <w:t xml:space="preserve"> (“EMC”)</w:t>
      </w:r>
      <w:r w:rsidR="00F15402" w:rsidRPr="00F15402">
        <w:rPr>
          <w:sz w:val="20"/>
          <w:szCs w:val="20"/>
        </w:rPr>
        <w:t xml:space="preserve">, Leiden University Medical Centre </w:t>
      </w:r>
      <w:r w:rsidR="00673B9D">
        <w:rPr>
          <w:sz w:val="20"/>
          <w:szCs w:val="20"/>
        </w:rPr>
        <w:t>(“LUMC”),</w:t>
      </w:r>
      <w:r w:rsidR="00F15402" w:rsidRPr="00F15402">
        <w:rPr>
          <w:sz w:val="20"/>
          <w:szCs w:val="20"/>
        </w:rPr>
        <w:t xml:space="preserve"> the </w:t>
      </w:r>
      <w:r w:rsidR="00DF2D37">
        <w:rPr>
          <w:sz w:val="20"/>
          <w:szCs w:val="20"/>
        </w:rPr>
        <w:t>VU</w:t>
      </w:r>
      <w:r w:rsidR="00DF2D37" w:rsidRPr="00F15402">
        <w:rPr>
          <w:sz w:val="20"/>
          <w:szCs w:val="20"/>
        </w:rPr>
        <w:t xml:space="preserve"> </w:t>
      </w:r>
      <w:r w:rsidR="00F15402" w:rsidRPr="00F15402">
        <w:rPr>
          <w:sz w:val="20"/>
          <w:szCs w:val="20"/>
        </w:rPr>
        <w:t>University</w:t>
      </w:r>
      <w:r w:rsidR="00E8185D">
        <w:rPr>
          <w:sz w:val="20"/>
          <w:szCs w:val="20"/>
        </w:rPr>
        <w:t xml:space="preserve"> of Amsterdam</w:t>
      </w:r>
      <w:r w:rsidR="00FC0032">
        <w:rPr>
          <w:sz w:val="20"/>
          <w:szCs w:val="20"/>
        </w:rPr>
        <w:t xml:space="preserve"> (“VU”)</w:t>
      </w:r>
      <w:r w:rsidR="00E743D4">
        <w:rPr>
          <w:sz w:val="20"/>
          <w:szCs w:val="20"/>
        </w:rPr>
        <w:t>, University Medical Center Utrecht (“UMCU”), and Maastricht University Medical Center (“MUMC”)</w:t>
      </w:r>
      <w:r w:rsidR="00F15402" w:rsidRPr="00F15402">
        <w:rPr>
          <w:sz w:val="20"/>
          <w:szCs w:val="20"/>
        </w:rPr>
        <w:t xml:space="preserve">. </w:t>
      </w:r>
    </w:p>
    <w:p w14:paraId="5EBA7985" w14:textId="0E53D341" w:rsidR="00ED1F66" w:rsidRPr="00ED1F66" w:rsidRDefault="003F56FD" w:rsidP="00F15402">
      <w:pPr>
        <w:jc w:val="both"/>
        <w:rPr>
          <w:sz w:val="20"/>
          <w:szCs w:val="20"/>
        </w:rPr>
      </w:pPr>
      <w:r>
        <w:rPr>
          <w:sz w:val="20"/>
          <w:szCs w:val="20"/>
        </w:rPr>
        <w:t xml:space="preserve">The primary goal of </w:t>
      </w:r>
      <w:r w:rsidR="00FC0032">
        <w:rPr>
          <w:sz w:val="20"/>
          <w:szCs w:val="20"/>
        </w:rPr>
        <w:t>BIOS</w:t>
      </w:r>
      <w:r>
        <w:rPr>
          <w:sz w:val="20"/>
          <w:szCs w:val="20"/>
        </w:rPr>
        <w:t xml:space="preserve"> is </w:t>
      </w:r>
      <w:r w:rsidR="00602102">
        <w:rPr>
          <w:sz w:val="20"/>
          <w:szCs w:val="20"/>
        </w:rPr>
        <w:t xml:space="preserve">to map the </w:t>
      </w:r>
      <w:r w:rsidR="00C01382">
        <w:rPr>
          <w:sz w:val="20"/>
          <w:szCs w:val="20"/>
        </w:rPr>
        <w:t xml:space="preserve">effect of </w:t>
      </w:r>
      <w:r w:rsidR="00602102">
        <w:rPr>
          <w:sz w:val="20"/>
          <w:szCs w:val="20"/>
        </w:rPr>
        <w:t>genetic variation</w:t>
      </w:r>
      <w:r w:rsidR="00C01382">
        <w:rPr>
          <w:sz w:val="20"/>
          <w:szCs w:val="20"/>
        </w:rPr>
        <w:t xml:space="preserve"> on gene expression and methylation</w:t>
      </w:r>
      <w:r w:rsidR="00602102">
        <w:rPr>
          <w:sz w:val="20"/>
          <w:szCs w:val="20"/>
        </w:rPr>
        <w:t xml:space="preserve"> within the </w:t>
      </w:r>
      <w:r w:rsidR="00673B9D">
        <w:rPr>
          <w:sz w:val="20"/>
          <w:szCs w:val="20"/>
        </w:rPr>
        <w:t xml:space="preserve">population of </w:t>
      </w:r>
      <w:r w:rsidR="00602102">
        <w:rPr>
          <w:sz w:val="20"/>
          <w:szCs w:val="20"/>
        </w:rPr>
        <w:t>the Netherlands. The secondary goal of the project is to look for links between genetic variants</w:t>
      </w:r>
      <w:r w:rsidR="00C01382">
        <w:rPr>
          <w:sz w:val="20"/>
          <w:szCs w:val="20"/>
        </w:rPr>
        <w:t>, gene expression and methylation, and their relation to clinical phenotypes</w:t>
      </w:r>
      <w:r w:rsidR="00602102">
        <w:rPr>
          <w:sz w:val="20"/>
          <w:szCs w:val="20"/>
        </w:rPr>
        <w:t xml:space="preserve">. </w:t>
      </w:r>
      <w:r w:rsidR="00673B9D">
        <w:rPr>
          <w:sz w:val="20"/>
          <w:szCs w:val="20"/>
        </w:rPr>
        <w:t>T</w:t>
      </w:r>
      <w:r w:rsidR="00602102">
        <w:rPr>
          <w:sz w:val="20"/>
          <w:szCs w:val="20"/>
        </w:rPr>
        <w:t xml:space="preserve">he Consortium is willing to </w:t>
      </w:r>
      <w:r w:rsidR="00630E6A">
        <w:rPr>
          <w:sz w:val="20"/>
          <w:szCs w:val="20"/>
        </w:rPr>
        <w:t xml:space="preserve">consider applications from third party researchers for </w:t>
      </w:r>
      <w:r w:rsidR="00602102">
        <w:rPr>
          <w:sz w:val="20"/>
          <w:szCs w:val="20"/>
        </w:rPr>
        <w:t xml:space="preserve">access to the </w:t>
      </w:r>
      <w:r w:rsidR="00673B9D">
        <w:rPr>
          <w:sz w:val="20"/>
          <w:szCs w:val="20"/>
        </w:rPr>
        <w:t>a</w:t>
      </w:r>
      <w:r w:rsidR="009228C9" w:rsidRPr="009228C9">
        <w:rPr>
          <w:sz w:val="20"/>
          <w:szCs w:val="20"/>
        </w:rPr>
        <w:t>nonymi</w:t>
      </w:r>
      <w:r w:rsidR="00BF4F55">
        <w:rPr>
          <w:sz w:val="20"/>
          <w:szCs w:val="20"/>
        </w:rPr>
        <w:t>z</w:t>
      </w:r>
      <w:r w:rsidR="009228C9" w:rsidRPr="009228C9">
        <w:rPr>
          <w:sz w:val="20"/>
          <w:szCs w:val="20"/>
        </w:rPr>
        <w:t>ed sequence data generated by the Project</w:t>
      </w:r>
      <w:r w:rsidR="00630E6A">
        <w:rPr>
          <w:sz w:val="20"/>
          <w:szCs w:val="20"/>
        </w:rPr>
        <w:t>.</w:t>
      </w:r>
      <w:r w:rsidR="009228C9" w:rsidRPr="009228C9">
        <w:rPr>
          <w:sz w:val="20"/>
          <w:szCs w:val="20"/>
        </w:rPr>
        <w:t xml:space="preserve"> </w:t>
      </w:r>
      <w:r w:rsidR="00345F65">
        <w:rPr>
          <w:sz w:val="20"/>
          <w:szCs w:val="20"/>
        </w:rPr>
        <w:t>More information on the Project website</w:t>
      </w:r>
      <w:r w:rsidR="00E9192C">
        <w:rPr>
          <w:sz w:val="20"/>
          <w:szCs w:val="20"/>
        </w:rPr>
        <w:t xml:space="preserve">: </w:t>
      </w:r>
      <w:r w:rsidR="00E9192C" w:rsidRPr="00E9192C">
        <w:rPr>
          <w:sz w:val="20"/>
          <w:szCs w:val="20"/>
        </w:rPr>
        <w:t>http://www.bbmri.nl/en-gb/activities/rainbow-projects/bios</w:t>
      </w:r>
    </w:p>
    <w:p w14:paraId="32D4BBCF" w14:textId="40DC1B03" w:rsidR="00470B4D" w:rsidRDefault="00470B4D" w:rsidP="00F15402">
      <w:pPr>
        <w:jc w:val="both"/>
        <w:rPr>
          <w:sz w:val="20"/>
          <w:szCs w:val="20"/>
        </w:rPr>
      </w:pPr>
      <w:r w:rsidRPr="00470B4D">
        <w:rPr>
          <w:sz w:val="20"/>
          <w:szCs w:val="20"/>
        </w:rPr>
        <w:t xml:space="preserve">Access to </w:t>
      </w:r>
      <w:r w:rsidR="00CC2356">
        <w:rPr>
          <w:sz w:val="20"/>
          <w:szCs w:val="20"/>
        </w:rPr>
        <w:t xml:space="preserve">Project </w:t>
      </w:r>
      <w:r w:rsidR="00630E6A">
        <w:rPr>
          <w:sz w:val="20"/>
          <w:szCs w:val="20"/>
        </w:rPr>
        <w:t>D</w:t>
      </w:r>
      <w:r w:rsidR="00CC2356">
        <w:rPr>
          <w:sz w:val="20"/>
          <w:szCs w:val="20"/>
        </w:rPr>
        <w:t>ata</w:t>
      </w:r>
      <w:r w:rsidRPr="00470B4D">
        <w:rPr>
          <w:sz w:val="20"/>
          <w:szCs w:val="20"/>
        </w:rPr>
        <w:t xml:space="preserve"> will be granted to </w:t>
      </w:r>
      <w:r w:rsidR="002E0705">
        <w:rPr>
          <w:sz w:val="20"/>
          <w:szCs w:val="20"/>
        </w:rPr>
        <w:t xml:space="preserve">qualified </w:t>
      </w:r>
      <w:r w:rsidRPr="00470B4D">
        <w:rPr>
          <w:sz w:val="20"/>
          <w:szCs w:val="20"/>
        </w:rPr>
        <w:t xml:space="preserve">researchers for </w:t>
      </w:r>
      <w:r w:rsidR="007616C2">
        <w:rPr>
          <w:sz w:val="20"/>
          <w:szCs w:val="20"/>
        </w:rPr>
        <w:t xml:space="preserve">approved </w:t>
      </w:r>
      <w:r w:rsidRPr="00470B4D">
        <w:rPr>
          <w:sz w:val="20"/>
          <w:szCs w:val="20"/>
        </w:rPr>
        <w:t xml:space="preserve">use and will be governed by the provisions laid out in the associated informed consent </w:t>
      </w:r>
      <w:r w:rsidR="00461137">
        <w:rPr>
          <w:sz w:val="20"/>
          <w:szCs w:val="20"/>
        </w:rPr>
        <w:t xml:space="preserve">of individual data subjects </w:t>
      </w:r>
      <w:r w:rsidRPr="00470B4D">
        <w:rPr>
          <w:sz w:val="20"/>
          <w:szCs w:val="20"/>
        </w:rPr>
        <w:t>for each cohort</w:t>
      </w:r>
      <w:r w:rsidR="00461137">
        <w:rPr>
          <w:sz w:val="20"/>
          <w:szCs w:val="20"/>
        </w:rPr>
        <w:t xml:space="preserve"> and/or of </w:t>
      </w:r>
      <w:r w:rsidR="00ED1F66">
        <w:rPr>
          <w:sz w:val="20"/>
          <w:szCs w:val="20"/>
        </w:rPr>
        <w:t>the associated e</w:t>
      </w:r>
      <w:r w:rsidR="002E0705">
        <w:rPr>
          <w:sz w:val="20"/>
          <w:szCs w:val="20"/>
        </w:rPr>
        <w:t xml:space="preserve">thics </w:t>
      </w:r>
      <w:r w:rsidR="00ED1F66">
        <w:rPr>
          <w:sz w:val="20"/>
          <w:szCs w:val="20"/>
        </w:rPr>
        <w:t>c</w:t>
      </w:r>
      <w:r w:rsidR="002E0705">
        <w:rPr>
          <w:sz w:val="20"/>
          <w:szCs w:val="20"/>
        </w:rPr>
        <w:t xml:space="preserve">ommittee approval of the </w:t>
      </w:r>
      <w:r w:rsidR="00921EB0">
        <w:rPr>
          <w:sz w:val="20"/>
          <w:szCs w:val="20"/>
        </w:rPr>
        <w:t>associated</w:t>
      </w:r>
      <w:r w:rsidR="002E0705">
        <w:rPr>
          <w:sz w:val="20"/>
          <w:szCs w:val="20"/>
        </w:rPr>
        <w:t xml:space="preserve"> cohort, the Data Access Procedure set forth below </w:t>
      </w:r>
      <w:r w:rsidRPr="00470B4D">
        <w:rPr>
          <w:sz w:val="20"/>
          <w:szCs w:val="20"/>
        </w:rPr>
        <w:t xml:space="preserve">and the </w:t>
      </w:r>
      <w:r w:rsidR="002E0705">
        <w:rPr>
          <w:sz w:val="20"/>
          <w:szCs w:val="20"/>
        </w:rPr>
        <w:t xml:space="preserve">terms of </w:t>
      </w:r>
      <w:r w:rsidRPr="00470B4D">
        <w:rPr>
          <w:sz w:val="20"/>
          <w:szCs w:val="20"/>
        </w:rPr>
        <w:t>the Data Access Agreement</w:t>
      </w:r>
      <w:r w:rsidR="002E0705">
        <w:rPr>
          <w:sz w:val="20"/>
          <w:szCs w:val="20"/>
        </w:rPr>
        <w:t xml:space="preserve"> attached hereto</w:t>
      </w:r>
      <w:r w:rsidRPr="00470B4D">
        <w:rPr>
          <w:sz w:val="20"/>
          <w:szCs w:val="20"/>
        </w:rPr>
        <w:t>.</w:t>
      </w:r>
      <w:r w:rsidR="002E0705">
        <w:rPr>
          <w:sz w:val="20"/>
          <w:szCs w:val="20"/>
        </w:rPr>
        <w:t xml:space="preserve"> </w:t>
      </w:r>
      <w:r w:rsidR="002E0705" w:rsidRPr="002E0705">
        <w:rPr>
          <w:sz w:val="20"/>
          <w:szCs w:val="20"/>
        </w:rPr>
        <w:t xml:space="preserve">A qualified researcher refers to a </w:t>
      </w:r>
      <w:r w:rsidR="002E0705">
        <w:rPr>
          <w:sz w:val="20"/>
          <w:szCs w:val="20"/>
        </w:rPr>
        <w:t>senior</w:t>
      </w:r>
      <w:r w:rsidR="00997179">
        <w:rPr>
          <w:sz w:val="20"/>
          <w:szCs w:val="20"/>
        </w:rPr>
        <w:t xml:space="preserve"> investigator</w:t>
      </w:r>
      <w:r w:rsidR="002E0705">
        <w:rPr>
          <w:sz w:val="20"/>
          <w:szCs w:val="20"/>
        </w:rPr>
        <w:t xml:space="preserve"> </w:t>
      </w:r>
      <w:r w:rsidR="002E0705" w:rsidRPr="002E0705">
        <w:rPr>
          <w:sz w:val="20"/>
          <w:szCs w:val="20"/>
        </w:rPr>
        <w:t>who is employed</w:t>
      </w:r>
      <w:r w:rsidR="002E0705">
        <w:rPr>
          <w:sz w:val="20"/>
          <w:szCs w:val="20"/>
        </w:rPr>
        <w:t xml:space="preserve"> </w:t>
      </w:r>
      <w:r w:rsidR="002E0705" w:rsidRPr="002E0705">
        <w:rPr>
          <w:sz w:val="20"/>
          <w:szCs w:val="20"/>
        </w:rPr>
        <w:t>or legitimately affiliated with an academic, non-profit or government institution</w:t>
      </w:r>
      <w:r w:rsidR="00997179">
        <w:rPr>
          <w:sz w:val="20"/>
          <w:szCs w:val="20"/>
        </w:rPr>
        <w:t xml:space="preserve"> and </w:t>
      </w:r>
      <w:r w:rsidR="00BF4F55">
        <w:rPr>
          <w:sz w:val="20"/>
          <w:szCs w:val="20"/>
        </w:rPr>
        <w:t xml:space="preserve">who </w:t>
      </w:r>
      <w:r w:rsidR="00997179">
        <w:rPr>
          <w:sz w:val="20"/>
          <w:szCs w:val="20"/>
        </w:rPr>
        <w:t>has a track record in the field.</w:t>
      </w:r>
    </w:p>
    <w:p w14:paraId="2635BB88" w14:textId="5E93B5CE" w:rsidR="008A04E3" w:rsidRDefault="00630E6A" w:rsidP="00B50EE7">
      <w:pPr>
        <w:jc w:val="both"/>
        <w:rPr>
          <w:sz w:val="20"/>
          <w:szCs w:val="20"/>
        </w:rPr>
      </w:pPr>
      <w:r>
        <w:rPr>
          <w:sz w:val="20"/>
          <w:szCs w:val="20"/>
        </w:rPr>
        <w:t xml:space="preserve">Access to Project Data </w:t>
      </w:r>
      <w:r w:rsidRPr="00630E6A">
        <w:rPr>
          <w:sz w:val="20"/>
          <w:szCs w:val="20"/>
        </w:rPr>
        <w:t xml:space="preserve">is available by application to the </w:t>
      </w:r>
      <w:r w:rsidR="00FC0032">
        <w:rPr>
          <w:sz w:val="20"/>
          <w:szCs w:val="20"/>
        </w:rPr>
        <w:t>BIOS</w:t>
      </w:r>
      <w:r w:rsidRPr="00630E6A">
        <w:rPr>
          <w:sz w:val="20"/>
          <w:szCs w:val="20"/>
        </w:rPr>
        <w:t xml:space="preserve"> Data Access Committee</w:t>
      </w:r>
      <w:r w:rsidR="00CC2356">
        <w:rPr>
          <w:sz w:val="20"/>
          <w:szCs w:val="20"/>
        </w:rPr>
        <w:t>.</w:t>
      </w:r>
      <w:r w:rsidR="00CE5928">
        <w:rPr>
          <w:sz w:val="20"/>
          <w:szCs w:val="20"/>
        </w:rPr>
        <w:t xml:space="preserve"> Researchers granted access to Project Data must feedback the results of their research to </w:t>
      </w:r>
      <w:r w:rsidR="00FC0032">
        <w:rPr>
          <w:sz w:val="20"/>
          <w:szCs w:val="20"/>
        </w:rPr>
        <w:t>BIOS</w:t>
      </w:r>
      <w:r w:rsidR="00CE5928">
        <w:rPr>
          <w:sz w:val="20"/>
          <w:szCs w:val="20"/>
        </w:rPr>
        <w:t xml:space="preserve">, after publication in accordance with the </w:t>
      </w:r>
      <w:r w:rsidR="00FC0032">
        <w:rPr>
          <w:sz w:val="20"/>
          <w:szCs w:val="20"/>
        </w:rPr>
        <w:t>BIOS</w:t>
      </w:r>
      <w:r w:rsidR="00CE5928">
        <w:rPr>
          <w:sz w:val="20"/>
          <w:szCs w:val="20"/>
        </w:rPr>
        <w:t xml:space="preserve"> publication policy</w:t>
      </w:r>
      <w:r w:rsidR="00BF4F55">
        <w:rPr>
          <w:sz w:val="20"/>
          <w:szCs w:val="20"/>
        </w:rPr>
        <w:t xml:space="preserve"> </w:t>
      </w:r>
      <w:r w:rsidR="00921EB0">
        <w:rPr>
          <w:sz w:val="20"/>
          <w:szCs w:val="20"/>
        </w:rPr>
        <w:t>set forth in the Data Access Agreement</w:t>
      </w:r>
      <w:r w:rsidR="00CE5928">
        <w:rPr>
          <w:sz w:val="20"/>
          <w:szCs w:val="20"/>
        </w:rPr>
        <w:t>.</w:t>
      </w:r>
      <w:r w:rsidR="00921EB0">
        <w:rPr>
          <w:sz w:val="20"/>
          <w:szCs w:val="20"/>
        </w:rPr>
        <w:t xml:space="preserve"> </w:t>
      </w:r>
      <w:r w:rsidR="008A04E3" w:rsidRPr="008A04E3">
        <w:rPr>
          <w:sz w:val="20"/>
          <w:szCs w:val="20"/>
        </w:rPr>
        <w:t xml:space="preserve">Access is conditional upon availability of data and </w:t>
      </w:r>
      <w:r w:rsidR="00BF4F55">
        <w:rPr>
          <w:sz w:val="20"/>
          <w:szCs w:val="20"/>
        </w:rPr>
        <w:t xml:space="preserve">on </w:t>
      </w:r>
      <w:r w:rsidR="008A04E3" w:rsidRPr="008A04E3">
        <w:rPr>
          <w:sz w:val="20"/>
          <w:szCs w:val="20"/>
        </w:rPr>
        <w:t xml:space="preserve">signed agreement by the researcher(s) and the responsible employing </w:t>
      </w:r>
      <w:r w:rsidR="004C61E3">
        <w:rPr>
          <w:sz w:val="20"/>
          <w:szCs w:val="20"/>
        </w:rPr>
        <w:t>i</w:t>
      </w:r>
      <w:r w:rsidR="008A04E3" w:rsidRPr="008A04E3">
        <w:rPr>
          <w:sz w:val="20"/>
          <w:szCs w:val="20"/>
        </w:rPr>
        <w:t xml:space="preserve">nstitution to abide by </w:t>
      </w:r>
      <w:r w:rsidR="004C61E3">
        <w:rPr>
          <w:sz w:val="20"/>
          <w:szCs w:val="20"/>
        </w:rPr>
        <w:t xml:space="preserve">the </w:t>
      </w:r>
      <w:r w:rsidR="008A04E3" w:rsidRPr="008A04E3">
        <w:rPr>
          <w:sz w:val="20"/>
          <w:szCs w:val="20"/>
        </w:rPr>
        <w:t xml:space="preserve">policies </w:t>
      </w:r>
      <w:r w:rsidR="00461137">
        <w:rPr>
          <w:sz w:val="20"/>
          <w:szCs w:val="20"/>
        </w:rPr>
        <w:t xml:space="preserve">and conditions </w:t>
      </w:r>
      <w:r w:rsidR="008A04E3" w:rsidRPr="008A04E3">
        <w:rPr>
          <w:sz w:val="20"/>
          <w:szCs w:val="20"/>
        </w:rPr>
        <w:t xml:space="preserve">related to publication, </w:t>
      </w:r>
      <w:r w:rsidR="008A04E3">
        <w:rPr>
          <w:sz w:val="20"/>
          <w:szCs w:val="20"/>
        </w:rPr>
        <w:t>data ownership, data return, intellectual property</w:t>
      </w:r>
      <w:r w:rsidR="00921EB0">
        <w:rPr>
          <w:sz w:val="20"/>
          <w:szCs w:val="20"/>
        </w:rPr>
        <w:t xml:space="preserve"> rights</w:t>
      </w:r>
      <w:r w:rsidR="008A04E3">
        <w:rPr>
          <w:sz w:val="20"/>
          <w:szCs w:val="20"/>
        </w:rPr>
        <w:t xml:space="preserve">, </w:t>
      </w:r>
      <w:r w:rsidR="008A04E3" w:rsidRPr="008A04E3">
        <w:rPr>
          <w:sz w:val="20"/>
          <w:szCs w:val="20"/>
        </w:rPr>
        <w:t>data disposal, ethical approval</w:t>
      </w:r>
      <w:r w:rsidR="008A04E3">
        <w:rPr>
          <w:sz w:val="20"/>
          <w:szCs w:val="20"/>
        </w:rPr>
        <w:t xml:space="preserve">, </w:t>
      </w:r>
      <w:r w:rsidR="008A04E3" w:rsidRPr="008A04E3">
        <w:rPr>
          <w:sz w:val="20"/>
          <w:szCs w:val="20"/>
        </w:rPr>
        <w:t>confidentiality</w:t>
      </w:r>
      <w:r w:rsidR="00997179">
        <w:rPr>
          <w:sz w:val="20"/>
          <w:szCs w:val="20"/>
        </w:rPr>
        <w:t xml:space="preserve"> and commercializ</w:t>
      </w:r>
      <w:r w:rsidR="008A04E3">
        <w:rPr>
          <w:sz w:val="20"/>
          <w:szCs w:val="20"/>
        </w:rPr>
        <w:t>ation</w:t>
      </w:r>
      <w:r w:rsidR="004C61E3">
        <w:rPr>
          <w:sz w:val="20"/>
          <w:szCs w:val="20"/>
        </w:rPr>
        <w:t xml:space="preserve"> referred herein</w:t>
      </w:r>
      <w:r w:rsidR="008A04E3" w:rsidRPr="008A04E3">
        <w:rPr>
          <w:sz w:val="20"/>
          <w:szCs w:val="20"/>
        </w:rPr>
        <w:t>.</w:t>
      </w:r>
    </w:p>
    <w:p w14:paraId="2001CB97" w14:textId="77777777" w:rsidR="0001560B" w:rsidRDefault="0001560B" w:rsidP="00B50EE7">
      <w:pPr>
        <w:jc w:val="both"/>
        <w:rPr>
          <w:sz w:val="20"/>
          <w:szCs w:val="20"/>
        </w:rPr>
      </w:pPr>
    </w:p>
    <w:p w14:paraId="7668273F" w14:textId="77777777" w:rsidR="00B50EE7" w:rsidRDefault="005E3E60" w:rsidP="00F63524">
      <w:pPr>
        <w:jc w:val="both"/>
        <w:outlineLvl w:val="0"/>
        <w:rPr>
          <w:b/>
          <w:sz w:val="20"/>
          <w:szCs w:val="20"/>
        </w:rPr>
      </w:pPr>
      <w:r>
        <w:rPr>
          <w:b/>
          <w:sz w:val="20"/>
          <w:szCs w:val="20"/>
        </w:rPr>
        <w:t xml:space="preserve">Data </w:t>
      </w:r>
      <w:r w:rsidR="00B50EE7">
        <w:rPr>
          <w:b/>
          <w:sz w:val="20"/>
          <w:szCs w:val="20"/>
        </w:rPr>
        <w:t>Available</w:t>
      </w:r>
    </w:p>
    <w:p w14:paraId="14B689BC" w14:textId="77777777" w:rsidR="005A42C5" w:rsidRDefault="00630E6A" w:rsidP="00B50EE7">
      <w:pPr>
        <w:jc w:val="both"/>
        <w:rPr>
          <w:sz w:val="20"/>
          <w:szCs w:val="20"/>
        </w:rPr>
      </w:pPr>
      <w:r>
        <w:rPr>
          <w:sz w:val="20"/>
          <w:szCs w:val="20"/>
        </w:rPr>
        <w:t>The following Project D</w:t>
      </w:r>
      <w:r w:rsidR="005A42C5">
        <w:rPr>
          <w:sz w:val="20"/>
          <w:szCs w:val="20"/>
        </w:rPr>
        <w:t>ata are available:</w:t>
      </w:r>
    </w:p>
    <w:p w14:paraId="450D326D" w14:textId="77777777" w:rsidR="00C01382" w:rsidRDefault="00C01382" w:rsidP="00470B4D">
      <w:pPr>
        <w:jc w:val="both"/>
        <w:rPr>
          <w:sz w:val="20"/>
          <w:szCs w:val="20"/>
        </w:rPr>
      </w:pPr>
      <w:r>
        <w:rPr>
          <w:sz w:val="20"/>
          <w:szCs w:val="20"/>
        </w:rPr>
        <w:t>RNA sequencing data from 2,116 unrelated human, adult individuals (freeze 1). The polyA+ RNA-fraction of the blood was depleted for abundant globin RNAs and sequenced on the Illumina HiSeq-2500 (2x50 bp paired end sequencing, &gt;30M reads per sample).</w:t>
      </w:r>
    </w:p>
    <w:p w14:paraId="373E254E" w14:textId="7739519B" w:rsidR="00C01382" w:rsidRDefault="00C01382" w:rsidP="00470B4D">
      <w:pPr>
        <w:jc w:val="both"/>
        <w:rPr>
          <w:sz w:val="20"/>
          <w:szCs w:val="20"/>
        </w:rPr>
      </w:pPr>
      <w:r>
        <w:rPr>
          <w:sz w:val="20"/>
          <w:szCs w:val="20"/>
        </w:rPr>
        <w:t xml:space="preserve">Methylation profiles were generated for </w:t>
      </w:r>
      <w:r w:rsidR="00EF4BB1">
        <w:rPr>
          <w:sz w:val="20"/>
          <w:szCs w:val="20"/>
        </w:rPr>
        <w:t>3,901</w:t>
      </w:r>
      <w:r>
        <w:rPr>
          <w:sz w:val="20"/>
          <w:szCs w:val="20"/>
        </w:rPr>
        <w:t xml:space="preserve"> unrelated human, adult individuals, largely overlapping with the individuals subjected to RNA sequencing. The methylation profiles were generated on Illumina</w:t>
      </w:r>
      <w:r w:rsidRPr="00C01382">
        <w:t xml:space="preserve"> </w:t>
      </w:r>
      <w:r w:rsidRPr="00C01382">
        <w:rPr>
          <w:sz w:val="20"/>
          <w:szCs w:val="20"/>
        </w:rPr>
        <w:t>Infinium HumanMethylation450 BeadChip</w:t>
      </w:r>
      <w:r>
        <w:rPr>
          <w:sz w:val="20"/>
          <w:szCs w:val="20"/>
        </w:rPr>
        <w:t xml:space="preserve">s (450K arrays). </w:t>
      </w:r>
    </w:p>
    <w:p w14:paraId="3A0EE5D5" w14:textId="0CD14FC5" w:rsidR="00C01382" w:rsidRDefault="00C01382" w:rsidP="00470B4D">
      <w:pPr>
        <w:jc w:val="both"/>
        <w:rPr>
          <w:sz w:val="20"/>
          <w:szCs w:val="20"/>
        </w:rPr>
      </w:pPr>
      <w:r>
        <w:rPr>
          <w:sz w:val="20"/>
          <w:szCs w:val="20"/>
        </w:rPr>
        <w:t xml:space="preserve"> </w:t>
      </w:r>
      <w:r w:rsidR="00470B4D">
        <w:rPr>
          <w:sz w:val="20"/>
          <w:szCs w:val="20"/>
        </w:rPr>
        <w:t xml:space="preserve">The samples were taken from </w:t>
      </w:r>
      <w:r>
        <w:rPr>
          <w:sz w:val="20"/>
          <w:szCs w:val="20"/>
        </w:rPr>
        <w:t>DNA and R</w:t>
      </w:r>
      <w:r w:rsidR="00470B4D">
        <w:rPr>
          <w:sz w:val="20"/>
          <w:szCs w:val="20"/>
        </w:rPr>
        <w:t xml:space="preserve">NA sample collections of the Consortium members, being the </w:t>
      </w:r>
      <w:r w:rsidR="00F11532">
        <w:rPr>
          <w:sz w:val="20"/>
          <w:szCs w:val="20"/>
        </w:rPr>
        <w:t>UMCG</w:t>
      </w:r>
      <w:r w:rsidR="00470B4D">
        <w:rPr>
          <w:sz w:val="20"/>
          <w:szCs w:val="20"/>
        </w:rPr>
        <w:t xml:space="preserve"> ‘LifeLines’ </w:t>
      </w:r>
      <w:r w:rsidR="004C61E3">
        <w:rPr>
          <w:sz w:val="20"/>
          <w:szCs w:val="20"/>
        </w:rPr>
        <w:t xml:space="preserve">collection </w:t>
      </w:r>
      <w:r w:rsidR="00997179">
        <w:rPr>
          <w:sz w:val="20"/>
          <w:szCs w:val="20"/>
        </w:rPr>
        <w:t>(</w:t>
      </w:r>
      <w:hyperlink r:id="rId9" w:history="1">
        <w:r w:rsidR="00997179" w:rsidRPr="00B514D1">
          <w:rPr>
            <w:rStyle w:val="Hyperlink"/>
            <w:sz w:val="20"/>
            <w:szCs w:val="20"/>
          </w:rPr>
          <w:t>http://www.lifelines.nl</w:t>
        </w:r>
      </w:hyperlink>
      <w:r w:rsidR="00997179">
        <w:rPr>
          <w:sz w:val="20"/>
          <w:szCs w:val="20"/>
        </w:rPr>
        <w:t>),</w:t>
      </w:r>
      <w:r w:rsidR="00F11532">
        <w:rPr>
          <w:sz w:val="20"/>
          <w:szCs w:val="20"/>
        </w:rPr>
        <w:t xml:space="preserve"> </w:t>
      </w:r>
      <w:r w:rsidR="00470B4D" w:rsidRPr="001831AE">
        <w:rPr>
          <w:sz w:val="20"/>
          <w:szCs w:val="20"/>
        </w:rPr>
        <w:t xml:space="preserve">the </w:t>
      </w:r>
      <w:r>
        <w:rPr>
          <w:sz w:val="20"/>
          <w:szCs w:val="20"/>
        </w:rPr>
        <w:t>Rotterdam study</w:t>
      </w:r>
      <w:r w:rsidR="00470B4D" w:rsidRPr="001831AE">
        <w:rPr>
          <w:sz w:val="20"/>
          <w:szCs w:val="20"/>
        </w:rPr>
        <w:t xml:space="preserve"> </w:t>
      </w:r>
      <w:r w:rsidR="001831AE" w:rsidRPr="001831AE">
        <w:rPr>
          <w:sz w:val="20"/>
          <w:szCs w:val="20"/>
        </w:rPr>
        <w:t>(</w:t>
      </w:r>
      <w:r w:rsidR="00BF54E2" w:rsidRPr="00BF54E2">
        <w:rPr>
          <w:sz w:val="20"/>
          <w:szCs w:val="20"/>
        </w:rPr>
        <w:t>http://www.epib.nl/research/ergo.html)</w:t>
      </w:r>
      <w:r w:rsidRPr="00BF54E2">
        <w:rPr>
          <w:sz w:val="20"/>
          <w:szCs w:val="20"/>
        </w:rPr>
        <w:t>,</w:t>
      </w:r>
      <w:r w:rsidR="00470B4D" w:rsidRPr="00BF54E2">
        <w:rPr>
          <w:sz w:val="20"/>
          <w:szCs w:val="20"/>
        </w:rPr>
        <w:t xml:space="preserve"> the</w:t>
      </w:r>
      <w:r w:rsidR="00470B4D">
        <w:rPr>
          <w:sz w:val="20"/>
          <w:szCs w:val="20"/>
        </w:rPr>
        <w:t xml:space="preserve"> </w:t>
      </w:r>
      <w:r w:rsidR="00F11532">
        <w:rPr>
          <w:sz w:val="20"/>
          <w:szCs w:val="20"/>
        </w:rPr>
        <w:t>LUMC</w:t>
      </w:r>
      <w:r w:rsidR="00470B4D">
        <w:rPr>
          <w:sz w:val="20"/>
          <w:szCs w:val="20"/>
        </w:rPr>
        <w:t xml:space="preserve"> </w:t>
      </w:r>
      <w:r w:rsidR="00470B4D" w:rsidRPr="001831AE">
        <w:rPr>
          <w:sz w:val="20"/>
          <w:szCs w:val="20"/>
        </w:rPr>
        <w:t>Longevity Study</w:t>
      </w:r>
      <w:r w:rsidR="00470B4D" w:rsidRPr="00667FEE">
        <w:rPr>
          <w:b/>
          <w:sz w:val="20"/>
          <w:szCs w:val="20"/>
        </w:rPr>
        <w:t xml:space="preserve"> </w:t>
      </w:r>
      <w:r w:rsidR="001831AE" w:rsidRPr="001831AE">
        <w:rPr>
          <w:sz w:val="20"/>
          <w:szCs w:val="20"/>
        </w:rPr>
        <w:t>(http://www.lumc.nl/con/2095/83047/86636/86648/)</w:t>
      </w:r>
      <w:r>
        <w:rPr>
          <w:sz w:val="20"/>
          <w:szCs w:val="20"/>
        </w:rPr>
        <w:t>,</w:t>
      </w:r>
      <w:r w:rsidR="00470B4D">
        <w:rPr>
          <w:sz w:val="20"/>
          <w:szCs w:val="20"/>
        </w:rPr>
        <w:t xml:space="preserve"> the </w:t>
      </w:r>
      <w:r w:rsidR="00DF2D37">
        <w:rPr>
          <w:sz w:val="20"/>
          <w:szCs w:val="20"/>
        </w:rPr>
        <w:t xml:space="preserve">VU Netherlands </w:t>
      </w:r>
      <w:r w:rsidR="00470B4D" w:rsidRPr="00921EB0">
        <w:rPr>
          <w:sz w:val="20"/>
          <w:szCs w:val="20"/>
        </w:rPr>
        <w:t>Twin Regist</w:t>
      </w:r>
      <w:r w:rsidR="00DF2D37" w:rsidRPr="00921EB0">
        <w:rPr>
          <w:sz w:val="20"/>
          <w:szCs w:val="20"/>
        </w:rPr>
        <w:t>er</w:t>
      </w:r>
      <w:r w:rsidR="00470B4D" w:rsidRPr="00921EB0">
        <w:rPr>
          <w:sz w:val="20"/>
          <w:szCs w:val="20"/>
        </w:rPr>
        <w:t xml:space="preserve"> </w:t>
      </w:r>
      <w:r w:rsidR="00DF2D37" w:rsidRPr="00921EB0">
        <w:rPr>
          <w:sz w:val="20"/>
          <w:szCs w:val="20"/>
        </w:rPr>
        <w:t xml:space="preserve"> </w:t>
      </w:r>
      <w:r w:rsidR="00921EB0">
        <w:rPr>
          <w:sz w:val="20"/>
          <w:szCs w:val="20"/>
        </w:rPr>
        <w:lastRenderedPageBreak/>
        <w:t>(</w:t>
      </w:r>
      <w:hyperlink r:id="rId10" w:history="1">
        <w:r w:rsidR="00921EB0" w:rsidRPr="0052730F">
          <w:rPr>
            <w:rStyle w:val="Hyperlink"/>
            <w:sz w:val="20"/>
            <w:szCs w:val="20"/>
          </w:rPr>
          <w:t>www.tweelingenregister.org</w:t>
        </w:r>
      </w:hyperlink>
      <w:r w:rsidR="00921EB0">
        <w:rPr>
          <w:sz w:val="20"/>
          <w:szCs w:val="20"/>
        </w:rPr>
        <w:t>)</w:t>
      </w:r>
      <w:r>
        <w:rPr>
          <w:sz w:val="20"/>
          <w:szCs w:val="20"/>
        </w:rPr>
        <w:t xml:space="preserve">, </w:t>
      </w:r>
      <w:r w:rsidRPr="00C01382">
        <w:rPr>
          <w:sz w:val="20"/>
          <w:szCs w:val="20"/>
        </w:rPr>
        <w:t>Cohort study on Diabetes and Atherosclerosis Maastricht</w:t>
      </w:r>
      <w:r w:rsidR="00356FD4">
        <w:rPr>
          <w:sz w:val="20"/>
          <w:szCs w:val="20"/>
        </w:rPr>
        <w:t xml:space="preserve"> (CODAM)</w:t>
      </w:r>
      <w:r w:rsidR="00647579">
        <w:rPr>
          <w:sz w:val="20"/>
          <w:szCs w:val="20"/>
        </w:rPr>
        <w:t>,</w:t>
      </w:r>
      <w:r w:rsidR="00356FD4">
        <w:rPr>
          <w:sz w:val="20"/>
          <w:szCs w:val="20"/>
        </w:rPr>
        <w:t xml:space="preserve"> and</w:t>
      </w:r>
      <w:r w:rsidR="00647579">
        <w:rPr>
          <w:sz w:val="20"/>
          <w:szCs w:val="20"/>
        </w:rPr>
        <w:t xml:space="preserve"> </w:t>
      </w:r>
      <w:r w:rsidR="00647579" w:rsidRPr="00647579">
        <w:rPr>
          <w:sz w:val="20"/>
          <w:szCs w:val="20"/>
        </w:rPr>
        <w:t>Prospective ALS Study Netherlands</w:t>
      </w:r>
      <w:r w:rsidR="00647579">
        <w:rPr>
          <w:sz w:val="20"/>
          <w:szCs w:val="20"/>
        </w:rPr>
        <w:t xml:space="preserve"> (PAN)</w:t>
      </w:r>
      <w:r w:rsidR="00470B4D" w:rsidRPr="00667FEE">
        <w:rPr>
          <w:b/>
          <w:sz w:val="20"/>
          <w:szCs w:val="20"/>
        </w:rPr>
        <w:t>.</w:t>
      </w:r>
      <w:r w:rsidR="00470B4D">
        <w:rPr>
          <w:sz w:val="20"/>
          <w:szCs w:val="20"/>
        </w:rPr>
        <w:t xml:space="preserve">  </w:t>
      </w:r>
      <w:r>
        <w:rPr>
          <w:sz w:val="20"/>
          <w:szCs w:val="20"/>
        </w:rPr>
        <w:t>A small subset of samples was also full genome sequenced within the GoNL project.</w:t>
      </w:r>
    </w:p>
    <w:p w14:paraId="39CEAFDD" w14:textId="365220C3" w:rsidR="00B50EE7" w:rsidRDefault="00921EB0" w:rsidP="004023DE">
      <w:pPr>
        <w:jc w:val="both"/>
        <w:rPr>
          <w:sz w:val="20"/>
          <w:szCs w:val="20"/>
        </w:rPr>
      </w:pPr>
      <w:r w:rsidRPr="00921EB0">
        <w:rPr>
          <w:sz w:val="20"/>
          <w:szCs w:val="20"/>
        </w:rPr>
        <w:t xml:space="preserve">The Project Data will be accompanied by </w:t>
      </w:r>
      <w:r w:rsidR="004023DE">
        <w:rPr>
          <w:sz w:val="20"/>
          <w:szCs w:val="20"/>
        </w:rPr>
        <w:t>Quality Control and sample-related data (</w:t>
      </w:r>
      <w:r w:rsidR="004023DE" w:rsidRPr="004023DE">
        <w:rPr>
          <w:sz w:val="20"/>
          <w:szCs w:val="20"/>
        </w:rPr>
        <w:t>cell counts, RIN values, biobank of origin, processing batches, flowcells</w:t>
      </w:r>
      <w:r w:rsidR="004023DE">
        <w:rPr>
          <w:sz w:val="20"/>
          <w:szCs w:val="20"/>
        </w:rPr>
        <w:t xml:space="preserve">, arrays). </w:t>
      </w:r>
      <w:r w:rsidR="002F492C" w:rsidRPr="002F492C">
        <w:rPr>
          <w:sz w:val="20"/>
          <w:szCs w:val="20"/>
        </w:rPr>
        <w:t>Requests for phenotypic information would be by arrangement with the relevant principal investigator of the individual cohorts</w:t>
      </w:r>
      <w:r w:rsidR="00502A4F">
        <w:rPr>
          <w:sz w:val="20"/>
          <w:szCs w:val="20"/>
        </w:rPr>
        <w:t xml:space="preserve">, assuming such </w:t>
      </w:r>
      <w:r w:rsidR="008B2026">
        <w:rPr>
          <w:sz w:val="20"/>
          <w:szCs w:val="20"/>
        </w:rPr>
        <w:t>information is accessible</w:t>
      </w:r>
      <w:r w:rsidR="00502A4F">
        <w:rPr>
          <w:sz w:val="20"/>
          <w:szCs w:val="20"/>
        </w:rPr>
        <w:t xml:space="preserve"> in the first place, and </w:t>
      </w:r>
      <w:r w:rsidR="008B2026">
        <w:rPr>
          <w:sz w:val="20"/>
          <w:szCs w:val="20"/>
        </w:rPr>
        <w:t xml:space="preserve">such arrangement </w:t>
      </w:r>
      <w:r w:rsidR="00502A4F">
        <w:rPr>
          <w:sz w:val="20"/>
          <w:szCs w:val="20"/>
        </w:rPr>
        <w:t xml:space="preserve">will be subject to all pertinent ethico-legal </w:t>
      </w:r>
      <w:r w:rsidR="008B2026">
        <w:rPr>
          <w:sz w:val="20"/>
          <w:szCs w:val="20"/>
        </w:rPr>
        <w:t>prohib</w:t>
      </w:r>
      <w:r w:rsidR="001831AE">
        <w:rPr>
          <w:sz w:val="20"/>
          <w:szCs w:val="20"/>
        </w:rPr>
        <w:t>i</w:t>
      </w:r>
      <w:r w:rsidR="008B2026">
        <w:rPr>
          <w:sz w:val="20"/>
          <w:szCs w:val="20"/>
        </w:rPr>
        <w:t xml:space="preserve">tions, </w:t>
      </w:r>
      <w:r w:rsidR="00502A4F">
        <w:rPr>
          <w:sz w:val="20"/>
          <w:szCs w:val="20"/>
        </w:rPr>
        <w:t>restrictions and commitments</w:t>
      </w:r>
      <w:r w:rsidR="002F492C" w:rsidRPr="002F492C">
        <w:rPr>
          <w:sz w:val="20"/>
          <w:szCs w:val="20"/>
        </w:rPr>
        <w:t>.</w:t>
      </w:r>
    </w:p>
    <w:p w14:paraId="493D7E76" w14:textId="77777777" w:rsidR="001831AE" w:rsidRPr="00921EB0" w:rsidRDefault="001831AE" w:rsidP="00470B4D">
      <w:pPr>
        <w:jc w:val="both"/>
        <w:rPr>
          <w:sz w:val="20"/>
          <w:szCs w:val="20"/>
        </w:rPr>
      </w:pPr>
    </w:p>
    <w:p w14:paraId="57295227" w14:textId="77777777" w:rsidR="00233CB3" w:rsidRPr="007616C2" w:rsidRDefault="00233CB3" w:rsidP="00F63524">
      <w:pPr>
        <w:jc w:val="both"/>
        <w:outlineLvl w:val="0"/>
        <w:rPr>
          <w:b/>
          <w:sz w:val="20"/>
          <w:szCs w:val="20"/>
        </w:rPr>
      </w:pPr>
      <w:r w:rsidRPr="007616C2">
        <w:rPr>
          <w:b/>
          <w:sz w:val="20"/>
          <w:szCs w:val="20"/>
        </w:rPr>
        <w:t>Data Access Committee</w:t>
      </w:r>
    </w:p>
    <w:p w14:paraId="6741817A" w14:textId="55DC7C93" w:rsidR="001831AE" w:rsidRDefault="00233CB3" w:rsidP="00B50EE7">
      <w:pPr>
        <w:jc w:val="both"/>
        <w:rPr>
          <w:sz w:val="20"/>
          <w:szCs w:val="20"/>
        </w:rPr>
      </w:pPr>
      <w:r>
        <w:rPr>
          <w:sz w:val="20"/>
          <w:szCs w:val="20"/>
        </w:rPr>
        <w:t>A</w:t>
      </w:r>
      <w:r w:rsidR="00AF08FD">
        <w:rPr>
          <w:sz w:val="20"/>
          <w:szCs w:val="20"/>
        </w:rPr>
        <w:t>p</w:t>
      </w:r>
      <w:r>
        <w:rPr>
          <w:sz w:val="20"/>
          <w:szCs w:val="20"/>
        </w:rPr>
        <w:t xml:space="preserve">plications for access to Project Data </w:t>
      </w:r>
      <w:r w:rsidR="00AF08FD">
        <w:rPr>
          <w:sz w:val="20"/>
          <w:szCs w:val="20"/>
        </w:rPr>
        <w:t xml:space="preserve">must </w:t>
      </w:r>
      <w:r>
        <w:rPr>
          <w:sz w:val="20"/>
          <w:szCs w:val="20"/>
        </w:rPr>
        <w:t xml:space="preserve">be made to the </w:t>
      </w:r>
      <w:r w:rsidR="00FC0032">
        <w:rPr>
          <w:sz w:val="20"/>
          <w:szCs w:val="20"/>
        </w:rPr>
        <w:t>BIOS</w:t>
      </w:r>
      <w:r>
        <w:rPr>
          <w:sz w:val="20"/>
          <w:szCs w:val="20"/>
        </w:rPr>
        <w:t xml:space="preserve"> Data Access Committee (DAC). </w:t>
      </w:r>
      <w:r w:rsidR="00AF08FD">
        <w:rPr>
          <w:sz w:val="20"/>
          <w:szCs w:val="20"/>
        </w:rPr>
        <w:t xml:space="preserve">The </w:t>
      </w:r>
      <w:r w:rsidR="00FC0032">
        <w:rPr>
          <w:sz w:val="20"/>
          <w:szCs w:val="20"/>
        </w:rPr>
        <w:t>BIOS</w:t>
      </w:r>
      <w:r w:rsidR="00AF08FD">
        <w:rPr>
          <w:sz w:val="20"/>
          <w:szCs w:val="20"/>
        </w:rPr>
        <w:t xml:space="preserve"> DAC comprises</w:t>
      </w:r>
      <w:r w:rsidR="0001560B">
        <w:rPr>
          <w:sz w:val="20"/>
          <w:szCs w:val="20"/>
        </w:rPr>
        <w:t xml:space="preserve"> all members of</w:t>
      </w:r>
      <w:r w:rsidR="00AF08FD">
        <w:rPr>
          <w:sz w:val="20"/>
          <w:szCs w:val="20"/>
        </w:rPr>
        <w:t xml:space="preserve"> </w:t>
      </w:r>
      <w:r w:rsidR="0001560B">
        <w:rPr>
          <w:sz w:val="20"/>
          <w:szCs w:val="20"/>
        </w:rPr>
        <w:t>the</w:t>
      </w:r>
      <w:r w:rsidR="00AF08FD">
        <w:rPr>
          <w:sz w:val="20"/>
          <w:szCs w:val="20"/>
        </w:rPr>
        <w:t xml:space="preserve"> </w:t>
      </w:r>
      <w:r w:rsidR="00FC0032">
        <w:rPr>
          <w:sz w:val="20"/>
          <w:szCs w:val="20"/>
        </w:rPr>
        <w:t>BIOS</w:t>
      </w:r>
      <w:r w:rsidR="0001560B">
        <w:rPr>
          <w:sz w:val="20"/>
          <w:szCs w:val="20"/>
        </w:rPr>
        <w:t xml:space="preserve"> Management Team</w:t>
      </w:r>
      <w:r w:rsidR="00AF08FD">
        <w:rPr>
          <w:sz w:val="20"/>
          <w:szCs w:val="20"/>
        </w:rPr>
        <w:t xml:space="preserve">. </w:t>
      </w:r>
    </w:p>
    <w:p w14:paraId="571100F5" w14:textId="77777777" w:rsidR="00E876BB" w:rsidRPr="00B50EE7" w:rsidRDefault="00E876BB" w:rsidP="00F63524">
      <w:pPr>
        <w:jc w:val="both"/>
        <w:outlineLvl w:val="0"/>
        <w:rPr>
          <w:b/>
          <w:sz w:val="20"/>
          <w:szCs w:val="20"/>
        </w:rPr>
      </w:pPr>
      <w:r w:rsidRPr="00B50EE7">
        <w:rPr>
          <w:b/>
          <w:sz w:val="20"/>
          <w:szCs w:val="20"/>
        </w:rPr>
        <w:t>Data Access P</w:t>
      </w:r>
      <w:r w:rsidR="00BC2499" w:rsidRPr="00B50EE7">
        <w:rPr>
          <w:b/>
          <w:sz w:val="20"/>
          <w:szCs w:val="20"/>
        </w:rPr>
        <w:t>rocedure</w:t>
      </w:r>
    </w:p>
    <w:p w14:paraId="425E9676" w14:textId="77777777" w:rsidR="00E876BB" w:rsidRPr="00864B81" w:rsidRDefault="00E876BB" w:rsidP="00006F6A">
      <w:pPr>
        <w:pStyle w:val="ListParagraph"/>
        <w:numPr>
          <w:ilvl w:val="0"/>
          <w:numId w:val="6"/>
        </w:numPr>
        <w:jc w:val="both"/>
        <w:rPr>
          <w:i/>
          <w:sz w:val="20"/>
          <w:szCs w:val="20"/>
        </w:rPr>
      </w:pPr>
      <w:r w:rsidRPr="00864B81">
        <w:rPr>
          <w:i/>
          <w:sz w:val="20"/>
          <w:szCs w:val="20"/>
        </w:rPr>
        <w:t>Application</w:t>
      </w:r>
      <w:r w:rsidR="00EE65FC" w:rsidRPr="00864B81">
        <w:rPr>
          <w:i/>
          <w:sz w:val="20"/>
          <w:szCs w:val="20"/>
        </w:rPr>
        <w:t xml:space="preserve"> for Access</w:t>
      </w:r>
    </w:p>
    <w:p w14:paraId="41BF1671" w14:textId="6C7D59B2" w:rsidR="00E8185D" w:rsidRDefault="003D5AAA" w:rsidP="00E8185D">
      <w:pPr>
        <w:jc w:val="both"/>
        <w:rPr>
          <w:sz w:val="20"/>
          <w:szCs w:val="20"/>
        </w:rPr>
      </w:pPr>
      <w:r w:rsidRPr="003D5AAA">
        <w:rPr>
          <w:sz w:val="20"/>
          <w:szCs w:val="20"/>
        </w:rPr>
        <w:t>The handling of applications, the issue of Project Data and any associated operations, administration and audits will be performed by the UMCG on behalf of the Consortium.</w:t>
      </w:r>
      <w:r>
        <w:rPr>
          <w:sz w:val="20"/>
          <w:szCs w:val="20"/>
        </w:rPr>
        <w:t xml:space="preserve"> </w:t>
      </w:r>
      <w:r w:rsidR="000B6DE5" w:rsidRPr="00864B81">
        <w:rPr>
          <w:sz w:val="20"/>
          <w:szCs w:val="20"/>
        </w:rPr>
        <w:t xml:space="preserve">Applications </w:t>
      </w:r>
      <w:r w:rsidR="00E876BB" w:rsidRPr="00864B81">
        <w:rPr>
          <w:sz w:val="20"/>
          <w:szCs w:val="20"/>
        </w:rPr>
        <w:t xml:space="preserve">for </w:t>
      </w:r>
      <w:r w:rsidR="000B6DE5" w:rsidRPr="00864B81">
        <w:rPr>
          <w:sz w:val="20"/>
          <w:szCs w:val="20"/>
        </w:rPr>
        <w:t>Access to Project Data</w:t>
      </w:r>
      <w:r w:rsidR="00E876BB" w:rsidRPr="00864B81">
        <w:rPr>
          <w:sz w:val="20"/>
          <w:szCs w:val="20"/>
        </w:rPr>
        <w:t xml:space="preserve"> </w:t>
      </w:r>
      <w:r w:rsidR="000B6DE5" w:rsidRPr="00864B81">
        <w:rPr>
          <w:sz w:val="20"/>
          <w:szCs w:val="20"/>
        </w:rPr>
        <w:t>must be submitted using the</w:t>
      </w:r>
      <w:r w:rsidR="00EF4BB1">
        <w:rPr>
          <w:sz w:val="20"/>
          <w:szCs w:val="20"/>
        </w:rPr>
        <w:t xml:space="preserve"> online</w:t>
      </w:r>
      <w:r w:rsidR="000B6DE5" w:rsidRPr="00864B81">
        <w:rPr>
          <w:sz w:val="20"/>
          <w:szCs w:val="20"/>
        </w:rPr>
        <w:t xml:space="preserve"> </w:t>
      </w:r>
      <w:r w:rsidR="00EF4BB1">
        <w:rPr>
          <w:sz w:val="20"/>
          <w:szCs w:val="20"/>
        </w:rPr>
        <w:t>EGA data request procedure</w:t>
      </w:r>
      <w:r w:rsidR="004A2927">
        <w:rPr>
          <w:sz w:val="20"/>
          <w:szCs w:val="20"/>
        </w:rPr>
        <w:t xml:space="preserve"> and using the form in Appendix 1</w:t>
      </w:r>
      <w:r w:rsidR="00E876BB" w:rsidRPr="00864B81">
        <w:rPr>
          <w:sz w:val="20"/>
          <w:szCs w:val="20"/>
        </w:rPr>
        <w:t xml:space="preserve">. The information disclosed in the </w:t>
      </w:r>
      <w:r w:rsidR="00EE65FC" w:rsidRPr="00864B81">
        <w:rPr>
          <w:sz w:val="20"/>
          <w:szCs w:val="20"/>
        </w:rPr>
        <w:t>application</w:t>
      </w:r>
      <w:r w:rsidR="00E876BB" w:rsidRPr="00864B81">
        <w:rPr>
          <w:sz w:val="20"/>
          <w:szCs w:val="20"/>
        </w:rPr>
        <w:t xml:space="preserve"> </w:t>
      </w:r>
      <w:r w:rsidR="00EE65FC" w:rsidRPr="00864B81">
        <w:rPr>
          <w:sz w:val="20"/>
          <w:szCs w:val="20"/>
        </w:rPr>
        <w:t>will</w:t>
      </w:r>
      <w:r w:rsidR="00E876BB" w:rsidRPr="00864B81">
        <w:rPr>
          <w:sz w:val="20"/>
          <w:szCs w:val="20"/>
        </w:rPr>
        <w:t xml:space="preserve"> be treated as confidential and </w:t>
      </w:r>
      <w:r w:rsidR="00EE65FC" w:rsidRPr="00864B81">
        <w:rPr>
          <w:sz w:val="20"/>
          <w:szCs w:val="20"/>
        </w:rPr>
        <w:t>will</w:t>
      </w:r>
      <w:r w:rsidR="00E876BB" w:rsidRPr="00864B81">
        <w:rPr>
          <w:sz w:val="20"/>
          <w:szCs w:val="20"/>
        </w:rPr>
        <w:t xml:space="preserve"> only be disclosed to the persons evaluating the </w:t>
      </w:r>
      <w:r w:rsidR="001954C5">
        <w:rPr>
          <w:sz w:val="20"/>
          <w:szCs w:val="20"/>
        </w:rPr>
        <w:t>application</w:t>
      </w:r>
      <w:r w:rsidR="00E876BB" w:rsidRPr="00864B81">
        <w:rPr>
          <w:sz w:val="20"/>
          <w:szCs w:val="20"/>
        </w:rPr>
        <w:t xml:space="preserve">. </w:t>
      </w:r>
      <w:r w:rsidR="001954C5" w:rsidRPr="001954C5">
        <w:rPr>
          <w:sz w:val="20"/>
          <w:szCs w:val="20"/>
        </w:rPr>
        <w:t xml:space="preserve">All incoming </w:t>
      </w:r>
      <w:r w:rsidR="001954C5">
        <w:rPr>
          <w:sz w:val="20"/>
          <w:szCs w:val="20"/>
        </w:rPr>
        <w:t xml:space="preserve">applications </w:t>
      </w:r>
      <w:r w:rsidR="001954C5" w:rsidRPr="001954C5">
        <w:rPr>
          <w:sz w:val="20"/>
          <w:szCs w:val="20"/>
        </w:rPr>
        <w:t xml:space="preserve">will be documented, including any conjunct agreements with the </w:t>
      </w:r>
      <w:r w:rsidR="001954C5">
        <w:rPr>
          <w:sz w:val="20"/>
          <w:szCs w:val="20"/>
        </w:rPr>
        <w:t>applicants</w:t>
      </w:r>
      <w:r w:rsidR="001954C5" w:rsidRPr="001954C5">
        <w:rPr>
          <w:sz w:val="20"/>
          <w:szCs w:val="20"/>
        </w:rPr>
        <w:t>.</w:t>
      </w:r>
      <w:r w:rsidR="001954C5">
        <w:rPr>
          <w:sz w:val="20"/>
          <w:szCs w:val="20"/>
        </w:rPr>
        <w:t xml:space="preserve"> </w:t>
      </w:r>
      <w:r w:rsidR="00E876BB" w:rsidRPr="00864B81">
        <w:rPr>
          <w:sz w:val="20"/>
          <w:szCs w:val="20"/>
        </w:rPr>
        <w:t xml:space="preserve">Unless explicitly consented for by the </w:t>
      </w:r>
      <w:r w:rsidR="001954C5">
        <w:rPr>
          <w:sz w:val="20"/>
          <w:szCs w:val="20"/>
        </w:rPr>
        <w:t>applicant</w:t>
      </w:r>
      <w:r w:rsidR="00E876BB" w:rsidRPr="00864B81">
        <w:rPr>
          <w:sz w:val="20"/>
          <w:szCs w:val="20"/>
        </w:rPr>
        <w:t xml:space="preserve">, this information </w:t>
      </w:r>
      <w:r w:rsidR="00EE65FC" w:rsidRPr="00864B81">
        <w:rPr>
          <w:sz w:val="20"/>
          <w:szCs w:val="20"/>
        </w:rPr>
        <w:t>will</w:t>
      </w:r>
      <w:r w:rsidR="00E876BB" w:rsidRPr="00864B81">
        <w:rPr>
          <w:sz w:val="20"/>
          <w:szCs w:val="20"/>
        </w:rPr>
        <w:t xml:space="preserve"> not be used for purposes other than evaluation</w:t>
      </w:r>
      <w:r w:rsidR="00EE65FC" w:rsidRPr="00864B81">
        <w:rPr>
          <w:sz w:val="20"/>
          <w:szCs w:val="20"/>
        </w:rPr>
        <w:t xml:space="preserve"> of the </w:t>
      </w:r>
      <w:r w:rsidR="001954C5">
        <w:rPr>
          <w:sz w:val="20"/>
          <w:szCs w:val="20"/>
        </w:rPr>
        <w:t>application</w:t>
      </w:r>
      <w:r w:rsidR="00E876BB" w:rsidRPr="00864B81">
        <w:rPr>
          <w:sz w:val="20"/>
          <w:szCs w:val="20"/>
        </w:rPr>
        <w:t>.</w:t>
      </w:r>
      <w:r w:rsidR="00E876BB" w:rsidRPr="001954C5">
        <w:rPr>
          <w:sz w:val="20"/>
          <w:szCs w:val="20"/>
        </w:rPr>
        <w:t xml:space="preserve"> </w:t>
      </w:r>
      <w:r w:rsidR="00E8185D" w:rsidRPr="00E8185D">
        <w:rPr>
          <w:sz w:val="20"/>
          <w:szCs w:val="20"/>
        </w:rPr>
        <w:t>The research topic of the applications which have been granted will be published on the website of the Project. Applications which have not been granted will not be published.</w:t>
      </w:r>
      <w:r w:rsidR="00E8185D">
        <w:rPr>
          <w:sz w:val="20"/>
          <w:szCs w:val="20"/>
        </w:rPr>
        <w:t xml:space="preserve"> </w:t>
      </w:r>
      <w:r w:rsidR="00E876BB" w:rsidRPr="001954C5">
        <w:rPr>
          <w:sz w:val="20"/>
          <w:szCs w:val="20"/>
        </w:rPr>
        <w:t xml:space="preserve">In cases where </w:t>
      </w:r>
      <w:r w:rsidR="001954C5">
        <w:rPr>
          <w:sz w:val="20"/>
          <w:szCs w:val="20"/>
        </w:rPr>
        <w:t xml:space="preserve">an application </w:t>
      </w:r>
      <w:r w:rsidR="005E3E60">
        <w:rPr>
          <w:sz w:val="20"/>
          <w:szCs w:val="20"/>
        </w:rPr>
        <w:t xml:space="preserve">contains </w:t>
      </w:r>
      <w:r w:rsidR="00E876BB" w:rsidRPr="001954C5">
        <w:rPr>
          <w:sz w:val="20"/>
          <w:szCs w:val="20"/>
        </w:rPr>
        <w:t xml:space="preserve">classified plans, know-how or </w:t>
      </w:r>
      <w:r w:rsidR="00461137">
        <w:rPr>
          <w:sz w:val="20"/>
          <w:szCs w:val="20"/>
        </w:rPr>
        <w:t>trade</w:t>
      </w:r>
      <w:r w:rsidR="00E876BB" w:rsidRPr="001954C5">
        <w:rPr>
          <w:sz w:val="20"/>
          <w:szCs w:val="20"/>
        </w:rPr>
        <w:t xml:space="preserve"> secrets, the </w:t>
      </w:r>
      <w:r w:rsidR="001954C5">
        <w:rPr>
          <w:sz w:val="20"/>
          <w:szCs w:val="20"/>
        </w:rPr>
        <w:t xml:space="preserve">applicant may request the conclusion of </w:t>
      </w:r>
      <w:r w:rsidR="00E876BB" w:rsidRPr="001954C5">
        <w:rPr>
          <w:sz w:val="20"/>
          <w:szCs w:val="20"/>
        </w:rPr>
        <w:t xml:space="preserve">a separate </w:t>
      </w:r>
      <w:r w:rsidR="005E3E60">
        <w:rPr>
          <w:sz w:val="20"/>
          <w:szCs w:val="20"/>
        </w:rPr>
        <w:t>c</w:t>
      </w:r>
      <w:r w:rsidR="00E876BB" w:rsidRPr="001954C5">
        <w:rPr>
          <w:sz w:val="20"/>
          <w:szCs w:val="20"/>
        </w:rPr>
        <w:t xml:space="preserve">onfidentiality </w:t>
      </w:r>
      <w:r w:rsidR="005E3E60">
        <w:rPr>
          <w:sz w:val="20"/>
          <w:szCs w:val="20"/>
        </w:rPr>
        <w:t>a</w:t>
      </w:r>
      <w:r w:rsidR="00E876BB" w:rsidRPr="001954C5">
        <w:rPr>
          <w:sz w:val="20"/>
          <w:szCs w:val="20"/>
        </w:rPr>
        <w:t>greement</w:t>
      </w:r>
      <w:r w:rsidR="001954C5" w:rsidRPr="001954C5">
        <w:rPr>
          <w:sz w:val="20"/>
          <w:szCs w:val="20"/>
        </w:rPr>
        <w:t>.</w:t>
      </w:r>
      <w:r w:rsidR="005E3E60">
        <w:rPr>
          <w:sz w:val="20"/>
          <w:szCs w:val="20"/>
        </w:rPr>
        <w:t xml:space="preserve"> </w:t>
      </w:r>
    </w:p>
    <w:p w14:paraId="5ACCC444" w14:textId="77777777" w:rsidR="0014327F" w:rsidRPr="0014327F" w:rsidRDefault="0014327F" w:rsidP="0014327F">
      <w:pPr>
        <w:pStyle w:val="ListParagraph"/>
        <w:numPr>
          <w:ilvl w:val="0"/>
          <w:numId w:val="6"/>
        </w:numPr>
        <w:jc w:val="both"/>
        <w:rPr>
          <w:i/>
          <w:sz w:val="20"/>
          <w:szCs w:val="20"/>
        </w:rPr>
      </w:pPr>
      <w:r w:rsidRPr="0014327F">
        <w:rPr>
          <w:i/>
          <w:sz w:val="20"/>
          <w:szCs w:val="20"/>
        </w:rPr>
        <w:t>Multiple applica</w:t>
      </w:r>
      <w:r>
        <w:rPr>
          <w:i/>
          <w:sz w:val="20"/>
          <w:szCs w:val="20"/>
        </w:rPr>
        <w:t>tions</w:t>
      </w:r>
    </w:p>
    <w:p w14:paraId="7C924F06" w14:textId="77777777" w:rsidR="0014327F" w:rsidRPr="0014327F" w:rsidRDefault="0014327F" w:rsidP="0014327F">
      <w:pPr>
        <w:jc w:val="both"/>
        <w:rPr>
          <w:sz w:val="20"/>
          <w:szCs w:val="20"/>
        </w:rPr>
      </w:pPr>
      <w:r w:rsidRPr="0014327F">
        <w:rPr>
          <w:sz w:val="20"/>
          <w:szCs w:val="20"/>
        </w:rPr>
        <w:t xml:space="preserve">Applicants agree to use the </w:t>
      </w:r>
      <w:r>
        <w:rPr>
          <w:sz w:val="20"/>
          <w:szCs w:val="20"/>
        </w:rPr>
        <w:t>Project D</w:t>
      </w:r>
      <w:r w:rsidRPr="0014327F">
        <w:rPr>
          <w:sz w:val="20"/>
          <w:szCs w:val="20"/>
        </w:rPr>
        <w:t>ata for the approved purpose and project described in the application; use of the data for a new purpose or project will require a new application and approval</w:t>
      </w:r>
      <w:r w:rsidR="00706638">
        <w:rPr>
          <w:sz w:val="20"/>
          <w:szCs w:val="20"/>
        </w:rPr>
        <w:t>.</w:t>
      </w:r>
      <w:r w:rsidRPr="0014327F">
        <w:rPr>
          <w:sz w:val="20"/>
          <w:szCs w:val="20"/>
        </w:rPr>
        <w:t xml:space="preserve"> The </w:t>
      </w:r>
      <w:r w:rsidR="007043B7">
        <w:rPr>
          <w:sz w:val="20"/>
          <w:szCs w:val="20"/>
        </w:rPr>
        <w:t>DAC</w:t>
      </w:r>
      <w:r w:rsidRPr="0014327F">
        <w:rPr>
          <w:sz w:val="20"/>
          <w:szCs w:val="20"/>
        </w:rPr>
        <w:t xml:space="preserve"> will consider applications that include named collaborators, but each Institution must sign a separate Data Access Agreement.  </w:t>
      </w:r>
      <w:r>
        <w:rPr>
          <w:sz w:val="20"/>
          <w:szCs w:val="20"/>
        </w:rPr>
        <w:t xml:space="preserve">In the event an applicant wishes to </w:t>
      </w:r>
      <w:r w:rsidRPr="0014327F">
        <w:rPr>
          <w:sz w:val="20"/>
          <w:szCs w:val="20"/>
        </w:rPr>
        <w:t>share the data with additional collaborators not previously approved, the</w:t>
      </w:r>
      <w:r>
        <w:rPr>
          <w:sz w:val="20"/>
          <w:szCs w:val="20"/>
        </w:rPr>
        <w:t>se additional collaborators</w:t>
      </w:r>
      <w:r w:rsidRPr="0014327F">
        <w:rPr>
          <w:sz w:val="20"/>
          <w:szCs w:val="20"/>
        </w:rPr>
        <w:t xml:space="preserve"> must make a separate application for access to the </w:t>
      </w:r>
      <w:r>
        <w:rPr>
          <w:sz w:val="20"/>
          <w:szCs w:val="20"/>
        </w:rPr>
        <w:t xml:space="preserve">Project </w:t>
      </w:r>
      <w:r w:rsidRPr="0014327F">
        <w:rPr>
          <w:sz w:val="20"/>
          <w:szCs w:val="20"/>
        </w:rPr>
        <w:t>Data.</w:t>
      </w:r>
      <w:r w:rsidR="00706638">
        <w:rPr>
          <w:sz w:val="20"/>
          <w:szCs w:val="20"/>
        </w:rPr>
        <w:t xml:space="preserve"> </w:t>
      </w:r>
      <w:r w:rsidRPr="0014327F">
        <w:rPr>
          <w:sz w:val="20"/>
          <w:szCs w:val="20"/>
        </w:rPr>
        <w:t>In the event two or more  applications overlap, the DAC may propose the respective applicants to align their applications.</w:t>
      </w:r>
    </w:p>
    <w:p w14:paraId="13EE8FB8" w14:textId="77777777" w:rsidR="00E876BB" w:rsidRPr="00E8185D" w:rsidRDefault="001954C5" w:rsidP="00E8185D">
      <w:pPr>
        <w:pStyle w:val="ListParagraph"/>
        <w:numPr>
          <w:ilvl w:val="0"/>
          <w:numId w:val="6"/>
        </w:numPr>
        <w:jc w:val="both"/>
        <w:rPr>
          <w:i/>
          <w:sz w:val="20"/>
          <w:szCs w:val="20"/>
        </w:rPr>
      </w:pPr>
      <w:r w:rsidRPr="00E8185D">
        <w:rPr>
          <w:i/>
          <w:sz w:val="20"/>
          <w:szCs w:val="20"/>
        </w:rPr>
        <w:t xml:space="preserve">Assessment </w:t>
      </w:r>
      <w:r w:rsidR="00E876BB" w:rsidRPr="00E8185D">
        <w:rPr>
          <w:i/>
          <w:sz w:val="20"/>
          <w:szCs w:val="20"/>
        </w:rPr>
        <w:t xml:space="preserve">criteria </w:t>
      </w:r>
    </w:p>
    <w:p w14:paraId="420C471B" w14:textId="3BE90C67" w:rsidR="00E876BB" w:rsidRPr="00864B81" w:rsidRDefault="005E3E60" w:rsidP="00043EE2">
      <w:pPr>
        <w:jc w:val="both"/>
        <w:rPr>
          <w:sz w:val="20"/>
          <w:szCs w:val="20"/>
        </w:rPr>
      </w:pPr>
      <w:r w:rsidRPr="005E3E60">
        <w:rPr>
          <w:sz w:val="20"/>
          <w:szCs w:val="20"/>
        </w:rPr>
        <w:t xml:space="preserve">Applications which seek to reserve Project Data for unspecified research goals will not be taken into consideration. </w:t>
      </w:r>
      <w:r w:rsidR="008103F3">
        <w:rPr>
          <w:sz w:val="20"/>
          <w:szCs w:val="20"/>
        </w:rPr>
        <w:t xml:space="preserve">Applications for </w:t>
      </w:r>
      <w:r w:rsidR="000510EB">
        <w:rPr>
          <w:sz w:val="20"/>
          <w:szCs w:val="20"/>
        </w:rPr>
        <w:t>access to Project Data must be S</w:t>
      </w:r>
      <w:r w:rsidR="008103F3">
        <w:rPr>
          <w:sz w:val="20"/>
          <w:szCs w:val="20"/>
        </w:rPr>
        <w:t xml:space="preserve">pecific, </w:t>
      </w:r>
      <w:r w:rsidR="000510EB">
        <w:rPr>
          <w:sz w:val="20"/>
          <w:szCs w:val="20"/>
        </w:rPr>
        <w:t>M</w:t>
      </w:r>
      <w:r w:rsidR="008103F3">
        <w:rPr>
          <w:sz w:val="20"/>
          <w:szCs w:val="20"/>
        </w:rPr>
        <w:t xml:space="preserve">easurable, </w:t>
      </w:r>
      <w:r w:rsidR="000510EB">
        <w:rPr>
          <w:sz w:val="20"/>
          <w:szCs w:val="20"/>
        </w:rPr>
        <w:t>A</w:t>
      </w:r>
      <w:r w:rsidR="008103F3">
        <w:rPr>
          <w:sz w:val="20"/>
          <w:szCs w:val="20"/>
        </w:rPr>
        <w:t xml:space="preserve">ttainable, </w:t>
      </w:r>
      <w:r w:rsidR="000510EB">
        <w:rPr>
          <w:sz w:val="20"/>
          <w:szCs w:val="20"/>
        </w:rPr>
        <w:t>R</w:t>
      </w:r>
      <w:r w:rsidR="008103F3">
        <w:rPr>
          <w:sz w:val="20"/>
          <w:szCs w:val="20"/>
        </w:rPr>
        <w:t xml:space="preserve">esourced and </w:t>
      </w:r>
      <w:r w:rsidR="000510EB">
        <w:rPr>
          <w:sz w:val="20"/>
          <w:szCs w:val="20"/>
        </w:rPr>
        <w:t>T</w:t>
      </w:r>
      <w:r w:rsidR="008103F3">
        <w:rPr>
          <w:sz w:val="20"/>
          <w:szCs w:val="20"/>
        </w:rPr>
        <w:t xml:space="preserve">imely (SMART). </w:t>
      </w:r>
      <w:r>
        <w:rPr>
          <w:sz w:val="20"/>
          <w:szCs w:val="20"/>
        </w:rPr>
        <w:t>Specifically</w:t>
      </w:r>
      <w:r w:rsidR="00E8185D">
        <w:rPr>
          <w:sz w:val="20"/>
          <w:szCs w:val="20"/>
        </w:rPr>
        <w:t>,</w:t>
      </w:r>
      <w:r w:rsidR="008103F3">
        <w:rPr>
          <w:sz w:val="20"/>
          <w:szCs w:val="20"/>
        </w:rPr>
        <w:t xml:space="preserve"> t</w:t>
      </w:r>
      <w:r w:rsidR="00AF08FD">
        <w:rPr>
          <w:sz w:val="20"/>
          <w:szCs w:val="20"/>
        </w:rPr>
        <w:t xml:space="preserve">he </w:t>
      </w:r>
      <w:r w:rsidR="00FC0032">
        <w:rPr>
          <w:sz w:val="20"/>
          <w:szCs w:val="20"/>
        </w:rPr>
        <w:t>BIOS</w:t>
      </w:r>
      <w:r w:rsidR="00AF08FD">
        <w:rPr>
          <w:sz w:val="20"/>
          <w:szCs w:val="20"/>
        </w:rPr>
        <w:t xml:space="preserve"> DAC will assess each </w:t>
      </w:r>
      <w:r w:rsidR="00B36695">
        <w:rPr>
          <w:sz w:val="20"/>
          <w:szCs w:val="20"/>
        </w:rPr>
        <w:t xml:space="preserve">application </w:t>
      </w:r>
      <w:r w:rsidR="00AF08FD">
        <w:rPr>
          <w:sz w:val="20"/>
          <w:szCs w:val="20"/>
        </w:rPr>
        <w:t>to determine</w:t>
      </w:r>
      <w:r w:rsidR="00116433">
        <w:rPr>
          <w:sz w:val="20"/>
          <w:szCs w:val="20"/>
        </w:rPr>
        <w:t xml:space="preserve"> whether</w:t>
      </w:r>
      <w:r w:rsidR="00AF08FD">
        <w:rPr>
          <w:sz w:val="20"/>
          <w:szCs w:val="20"/>
        </w:rPr>
        <w:t>:</w:t>
      </w:r>
    </w:p>
    <w:p w14:paraId="6C10B8AA" w14:textId="77777777" w:rsidR="00386D21" w:rsidRDefault="00116433" w:rsidP="00386D21">
      <w:pPr>
        <w:pStyle w:val="ListParagraph"/>
        <w:numPr>
          <w:ilvl w:val="0"/>
          <w:numId w:val="8"/>
        </w:numPr>
        <w:jc w:val="both"/>
        <w:rPr>
          <w:sz w:val="20"/>
          <w:szCs w:val="20"/>
        </w:rPr>
      </w:pPr>
      <w:r>
        <w:rPr>
          <w:sz w:val="20"/>
          <w:szCs w:val="20"/>
        </w:rPr>
        <w:t>i</w:t>
      </w:r>
      <w:r w:rsidR="00386D21" w:rsidRPr="00386D21">
        <w:rPr>
          <w:sz w:val="20"/>
          <w:szCs w:val="20"/>
        </w:rPr>
        <w:t xml:space="preserve">t has been submitted by a qualified researcher or researchers, </w:t>
      </w:r>
      <w:r w:rsidR="004C61E3">
        <w:rPr>
          <w:sz w:val="20"/>
          <w:szCs w:val="20"/>
        </w:rPr>
        <w:t xml:space="preserve">who is </w:t>
      </w:r>
      <w:r w:rsidR="00386D21">
        <w:rPr>
          <w:sz w:val="20"/>
          <w:szCs w:val="20"/>
        </w:rPr>
        <w:t xml:space="preserve">employed by or legitimately affiliated with </w:t>
      </w:r>
      <w:r w:rsidR="00386D21" w:rsidRPr="00386D21">
        <w:rPr>
          <w:sz w:val="20"/>
          <w:szCs w:val="20"/>
        </w:rPr>
        <w:t>a recognised research institution that can provide institutional responsibility for appropriate research governance</w:t>
      </w:r>
      <w:r w:rsidR="00386D21">
        <w:rPr>
          <w:sz w:val="20"/>
          <w:szCs w:val="20"/>
        </w:rPr>
        <w:t>;</w:t>
      </w:r>
    </w:p>
    <w:p w14:paraId="58893423" w14:textId="31351BBB" w:rsidR="00E876BB" w:rsidRPr="00864B81" w:rsidRDefault="00116433" w:rsidP="00043EE2">
      <w:pPr>
        <w:pStyle w:val="ListParagraph"/>
        <w:numPr>
          <w:ilvl w:val="0"/>
          <w:numId w:val="8"/>
        </w:numPr>
        <w:jc w:val="both"/>
        <w:rPr>
          <w:sz w:val="20"/>
          <w:szCs w:val="20"/>
        </w:rPr>
      </w:pPr>
      <w:r>
        <w:rPr>
          <w:sz w:val="20"/>
          <w:szCs w:val="20"/>
        </w:rPr>
        <w:lastRenderedPageBreak/>
        <w:t>its</w:t>
      </w:r>
      <w:r w:rsidR="00E876BB" w:rsidRPr="00864B81">
        <w:rPr>
          <w:sz w:val="20"/>
          <w:szCs w:val="20"/>
        </w:rPr>
        <w:t xml:space="preserve"> proposed use</w:t>
      </w:r>
      <w:r w:rsidR="001954C5">
        <w:rPr>
          <w:sz w:val="20"/>
          <w:szCs w:val="20"/>
        </w:rPr>
        <w:t xml:space="preserve"> of the Project Data</w:t>
      </w:r>
      <w:r w:rsidR="00E876BB" w:rsidRPr="00864B81">
        <w:rPr>
          <w:sz w:val="20"/>
          <w:szCs w:val="20"/>
        </w:rPr>
        <w:t xml:space="preserve"> is in accordance with and meets the objectives of the </w:t>
      </w:r>
      <w:r w:rsidR="00FC0032">
        <w:rPr>
          <w:sz w:val="20"/>
          <w:szCs w:val="20"/>
        </w:rPr>
        <w:t>BIOS</w:t>
      </w:r>
      <w:r w:rsidR="008103F3">
        <w:rPr>
          <w:sz w:val="20"/>
          <w:szCs w:val="20"/>
        </w:rPr>
        <w:t xml:space="preserve"> </w:t>
      </w:r>
      <w:r w:rsidR="001954C5">
        <w:rPr>
          <w:sz w:val="20"/>
          <w:szCs w:val="20"/>
        </w:rPr>
        <w:t>Projec</w:t>
      </w:r>
      <w:r w:rsidR="008103F3">
        <w:rPr>
          <w:sz w:val="20"/>
          <w:szCs w:val="20"/>
        </w:rPr>
        <w:t>t</w:t>
      </w:r>
      <w:r w:rsidR="001954C5">
        <w:rPr>
          <w:sz w:val="20"/>
          <w:szCs w:val="20"/>
        </w:rPr>
        <w:t xml:space="preserve"> </w:t>
      </w:r>
      <w:r w:rsidR="00043EE2" w:rsidRPr="00864B81">
        <w:rPr>
          <w:sz w:val="20"/>
          <w:szCs w:val="20"/>
        </w:rPr>
        <w:t xml:space="preserve">and </w:t>
      </w:r>
      <w:r w:rsidR="001954C5">
        <w:rPr>
          <w:sz w:val="20"/>
          <w:szCs w:val="20"/>
        </w:rPr>
        <w:t xml:space="preserve">the objectives of </w:t>
      </w:r>
      <w:r w:rsidR="00043EE2" w:rsidRPr="00864B81">
        <w:rPr>
          <w:sz w:val="20"/>
          <w:szCs w:val="20"/>
        </w:rPr>
        <w:t xml:space="preserve">the </w:t>
      </w:r>
      <w:r w:rsidR="00AF08FD">
        <w:rPr>
          <w:sz w:val="20"/>
          <w:szCs w:val="20"/>
        </w:rPr>
        <w:t>associated</w:t>
      </w:r>
      <w:r w:rsidR="00043EE2" w:rsidRPr="00864B81">
        <w:rPr>
          <w:sz w:val="20"/>
          <w:szCs w:val="20"/>
        </w:rPr>
        <w:t xml:space="preserve"> </w:t>
      </w:r>
      <w:r w:rsidR="001954C5">
        <w:rPr>
          <w:sz w:val="20"/>
          <w:szCs w:val="20"/>
        </w:rPr>
        <w:t>cohorts and collection</w:t>
      </w:r>
      <w:r w:rsidR="00AF08FD">
        <w:rPr>
          <w:sz w:val="20"/>
          <w:szCs w:val="20"/>
        </w:rPr>
        <w:t>s</w:t>
      </w:r>
      <w:r w:rsidR="00E876BB" w:rsidRPr="00864B81">
        <w:rPr>
          <w:sz w:val="20"/>
          <w:szCs w:val="20"/>
        </w:rPr>
        <w:t>;</w:t>
      </w:r>
    </w:p>
    <w:p w14:paraId="22A20F96" w14:textId="77777777" w:rsidR="00386D21" w:rsidRPr="00386D21" w:rsidRDefault="00116433" w:rsidP="00116433">
      <w:pPr>
        <w:pStyle w:val="ListParagraph"/>
        <w:numPr>
          <w:ilvl w:val="0"/>
          <w:numId w:val="8"/>
        </w:numPr>
        <w:rPr>
          <w:sz w:val="20"/>
          <w:szCs w:val="20"/>
        </w:rPr>
      </w:pPr>
      <w:r>
        <w:rPr>
          <w:sz w:val="20"/>
          <w:szCs w:val="20"/>
        </w:rPr>
        <w:t>its</w:t>
      </w:r>
      <w:r w:rsidRPr="00116433">
        <w:rPr>
          <w:sz w:val="20"/>
          <w:szCs w:val="20"/>
        </w:rPr>
        <w:t xml:space="preserve"> proposed use of the Project Data </w:t>
      </w:r>
      <w:r w:rsidR="00386D21" w:rsidRPr="00386D21">
        <w:rPr>
          <w:sz w:val="20"/>
          <w:szCs w:val="20"/>
        </w:rPr>
        <w:t xml:space="preserve">constitutes </w:t>
      </w:r>
      <w:r w:rsidR="00D009C8">
        <w:rPr>
          <w:sz w:val="20"/>
          <w:szCs w:val="20"/>
        </w:rPr>
        <w:t xml:space="preserve"> </w:t>
      </w:r>
      <w:r w:rsidR="00386D21" w:rsidRPr="00386D21">
        <w:rPr>
          <w:sz w:val="20"/>
          <w:szCs w:val="20"/>
        </w:rPr>
        <w:t>research</w:t>
      </w:r>
      <w:r w:rsidR="00D009C8">
        <w:rPr>
          <w:sz w:val="20"/>
          <w:szCs w:val="20"/>
        </w:rPr>
        <w:t xml:space="preserve"> </w:t>
      </w:r>
      <w:r w:rsidR="00386D21" w:rsidRPr="00386D21">
        <w:rPr>
          <w:sz w:val="20"/>
          <w:szCs w:val="20"/>
        </w:rPr>
        <w:t xml:space="preserve">in the context of the </w:t>
      </w:r>
      <w:r w:rsidR="00461137">
        <w:rPr>
          <w:sz w:val="20"/>
          <w:szCs w:val="20"/>
        </w:rPr>
        <w:t xml:space="preserve">individual sample donor </w:t>
      </w:r>
      <w:r w:rsidR="00386D21" w:rsidRPr="00386D21">
        <w:rPr>
          <w:sz w:val="20"/>
          <w:szCs w:val="20"/>
        </w:rPr>
        <w:t xml:space="preserve">consent process, and is likely to be understood as such by the </w:t>
      </w:r>
      <w:r w:rsidR="001E05B9">
        <w:rPr>
          <w:sz w:val="20"/>
          <w:szCs w:val="20"/>
        </w:rPr>
        <w:t xml:space="preserve">individual </w:t>
      </w:r>
      <w:r w:rsidR="00386D21" w:rsidRPr="00386D21">
        <w:rPr>
          <w:sz w:val="20"/>
          <w:szCs w:val="20"/>
        </w:rPr>
        <w:t>sample donors</w:t>
      </w:r>
      <w:r w:rsidR="00386D21">
        <w:rPr>
          <w:sz w:val="20"/>
          <w:szCs w:val="20"/>
        </w:rPr>
        <w:t>;</w:t>
      </w:r>
    </w:p>
    <w:p w14:paraId="3E3CC469" w14:textId="77777777" w:rsidR="00386D21" w:rsidRPr="00386D21" w:rsidRDefault="00386D21" w:rsidP="00386D21">
      <w:pPr>
        <w:pStyle w:val="ListParagraph"/>
        <w:numPr>
          <w:ilvl w:val="0"/>
          <w:numId w:val="8"/>
        </w:numPr>
        <w:rPr>
          <w:sz w:val="20"/>
          <w:szCs w:val="20"/>
        </w:rPr>
      </w:pPr>
      <w:r w:rsidRPr="00386D21">
        <w:rPr>
          <w:sz w:val="20"/>
          <w:szCs w:val="20"/>
        </w:rPr>
        <w:t xml:space="preserve">it </w:t>
      </w:r>
      <w:r w:rsidR="00116433">
        <w:rPr>
          <w:sz w:val="20"/>
          <w:szCs w:val="20"/>
        </w:rPr>
        <w:t xml:space="preserve">would </w:t>
      </w:r>
      <w:r w:rsidRPr="00386D21">
        <w:rPr>
          <w:sz w:val="20"/>
          <w:szCs w:val="20"/>
        </w:rPr>
        <w:t>breach any of the ethical permissions or restrictions in the consent forms for any component cohort</w:t>
      </w:r>
      <w:r w:rsidR="00116433">
        <w:rPr>
          <w:sz w:val="20"/>
          <w:szCs w:val="20"/>
        </w:rPr>
        <w:t>;</w:t>
      </w:r>
    </w:p>
    <w:p w14:paraId="3C47BE98" w14:textId="77777777" w:rsidR="00F55864" w:rsidRPr="00F55864" w:rsidRDefault="00386D21" w:rsidP="00F55864">
      <w:pPr>
        <w:pStyle w:val="ListParagraph"/>
        <w:numPr>
          <w:ilvl w:val="0"/>
          <w:numId w:val="8"/>
        </w:numPr>
        <w:rPr>
          <w:sz w:val="20"/>
          <w:szCs w:val="20"/>
        </w:rPr>
      </w:pPr>
      <w:r w:rsidRPr="00386D21">
        <w:rPr>
          <w:sz w:val="20"/>
          <w:szCs w:val="20"/>
        </w:rPr>
        <w:t xml:space="preserve">all required ethico-legal approvals, restrictions and commitments for the proposed </w:t>
      </w:r>
      <w:r w:rsidR="00F55864">
        <w:rPr>
          <w:sz w:val="20"/>
          <w:szCs w:val="20"/>
        </w:rPr>
        <w:t xml:space="preserve">use of the Project Data </w:t>
      </w:r>
      <w:r w:rsidRPr="00386D21">
        <w:rPr>
          <w:sz w:val="20"/>
          <w:szCs w:val="20"/>
        </w:rPr>
        <w:t>have been obtained and adhered to;</w:t>
      </w:r>
    </w:p>
    <w:p w14:paraId="2767ADE1" w14:textId="77777777" w:rsidR="00E876BB" w:rsidRPr="00864B81" w:rsidRDefault="00E876BB" w:rsidP="00116433">
      <w:pPr>
        <w:pStyle w:val="ListParagraph"/>
        <w:numPr>
          <w:ilvl w:val="0"/>
          <w:numId w:val="8"/>
        </w:numPr>
        <w:jc w:val="both"/>
        <w:rPr>
          <w:sz w:val="20"/>
          <w:szCs w:val="20"/>
        </w:rPr>
      </w:pPr>
      <w:r w:rsidRPr="00864B81">
        <w:rPr>
          <w:sz w:val="20"/>
          <w:szCs w:val="20"/>
        </w:rPr>
        <w:t xml:space="preserve">the </w:t>
      </w:r>
      <w:r w:rsidR="00386D21">
        <w:rPr>
          <w:sz w:val="20"/>
          <w:szCs w:val="20"/>
        </w:rPr>
        <w:t>proposed research</w:t>
      </w:r>
      <w:r w:rsidR="004C61E3">
        <w:rPr>
          <w:sz w:val="20"/>
          <w:szCs w:val="20"/>
        </w:rPr>
        <w:t xml:space="preserve"> has any adverse potential impact</w:t>
      </w:r>
      <w:r w:rsidR="00116433">
        <w:rPr>
          <w:sz w:val="20"/>
          <w:szCs w:val="20"/>
        </w:rPr>
        <w:t xml:space="preserve">, specifically </w:t>
      </w:r>
      <w:r w:rsidR="007E3A88">
        <w:rPr>
          <w:sz w:val="20"/>
          <w:szCs w:val="20"/>
        </w:rPr>
        <w:t xml:space="preserve">whether </w:t>
      </w:r>
      <w:r w:rsidR="00116433" w:rsidRPr="00116433">
        <w:rPr>
          <w:sz w:val="20"/>
          <w:szCs w:val="20"/>
        </w:rPr>
        <w:t xml:space="preserve">the proposed research </w:t>
      </w:r>
      <w:r w:rsidR="007E3A88">
        <w:rPr>
          <w:sz w:val="20"/>
          <w:szCs w:val="20"/>
        </w:rPr>
        <w:t>could</w:t>
      </w:r>
      <w:r w:rsidR="00116433" w:rsidRPr="00116433">
        <w:rPr>
          <w:sz w:val="20"/>
          <w:szCs w:val="20"/>
        </w:rPr>
        <w:t xml:space="preserve"> affect </w:t>
      </w:r>
      <w:r w:rsidR="00D009C8" w:rsidRPr="00116433">
        <w:rPr>
          <w:sz w:val="20"/>
          <w:szCs w:val="20"/>
        </w:rPr>
        <w:t>minoritie</w:t>
      </w:r>
      <w:r w:rsidR="001831AE">
        <w:rPr>
          <w:sz w:val="20"/>
          <w:szCs w:val="20"/>
        </w:rPr>
        <w:t>s;</w:t>
      </w:r>
      <w:r w:rsidR="009E3F57">
        <w:rPr>
          <w:sz w:val="20"/>
          <w:szCs w:val="20"/>
        </w:rPr>
        <w:t xml:space="preserve"> </w:t>
      </w:r>
    </w:p>
    <w:p w14:paraId="4F86505A" w14:textId="77777777" w:rsidR="00E876BB" w:rsidRPr="00864B81" w:rsidRDefault="004141B0" w:rsidP="00043EE2">
      <w:pPr>
        <w:pStyle w:val="ListParagraph"/>
        <w:numPr>
          <w:ilvl w:val="0"/>
          <w:numId w:val="8"/>
        </w:numPr>
        <w:jc w:val="both"/>
        <w:rPr>
          <w:sz w:val="20"/>
          <w:szCs w:val="20"/>
        </w:rPr>
      </w:pPr>
      <w:r>
        <w:rPr>
          <w:sz w:val="20"/>
          <w:szCs w:val="20"/>
        </w:rPr>
        <w:t xml:space="preserve">the nature of the </w:t>
      </w:r>
      <w:r w:rsidR="00E876BB" w:rsidRPr="00864B81">
        <w:rPr>
          <w:sz w:val="20"/>
          <w:szCs w:val="20"/>
        </w:rPr>
        <w:t xml:space="preserve">funding of </w:t>
      </w:r>
      <w:r w:rsidR="00116433">
        <w:rPr>
          <w:sz w:val="20"/>
          <w:szCs w:val="20"/>
        </w:rPr>
        <w:t>the application and the applicant</w:t>
      </w:r>
      <w:r w:rsidR="00E876BB" w:rsidRPr="00864B81">
        <w:rPr>
          <w:sz w:val="20"/>
          <w:szCs w:val="20"/>
        </w:rPr>
        <w:t>;</w:t>
      </w:r>
    </w:p>
    <w:p w14:paraId="6EC56EB3" w14:textId="77777777" w:rsidR="00E876BB" w:rsidRPr="00116433" w:rsidRDefault="001954C5" w:rsidP="00116433">
      <w:pPr>
        <w:pStyle w:val="ListParagraph"/>
        <w:numPr>
          <w:ilvl w:val="0"/>
          <w:numId w:val="8"/>
        </w:numPr>
        <w:jc w:val="both"/>
        <w:rPr>
          <w:sz w:val="20"/>
          <w:szCs w:val="20"/>
        </w:rPr>
      </w:pPr>
      <w:r>
        <w:rPr>
          <w:sz w:val="20"/>
          <w:szCs w:val="20"/>
        </w:rPr>
        <w:t xml:space="preserve">the </w:t>
      </w:r>
      <w:r w:rsidR="00E876BB" w:rsidRPr="00864B81">
        <w:rPr>
          <w:sz w:val="20"/>
          <w:szCs w:val="20"/>
        </w:rPr>
        <w:t>resea</w:t>
      </w:r>
      <w:r w:rsidR="00043EE2" w:rsidRPr="00864B81">
        <w:rPr>
          <w:sz w:val="20"/>
          <w:szCs w:val="20"/>
        </w:rPr>
        <w:t>r</w:t>
      </w:r>
      <w:r w:rsidR="00E876BB" w:rsidRPr="00864B81">
        <w:rPr>
          <w:sz w:val="20"/>
          <w:szCs w:val="20"/>
        </w:rPr>
        <w:t xml:space="preserve">ch proposal </w:t>
      </w:r>
      <w:r>
        <w:rPr>
          <w:sz w:val="20"/>
          <w:szCs w:val="20"/>
        </w:rPr>
        <w:t xml:space="preserve">has been </w:t>
      </w:r>
      <w:r w:rsidR="00E876BB" w:rsidRPr="00864B81">
        <w:rPr>
          <w:sz w:val="20"/>
          <w:szCs w:val="20"/>
        </w:rPr>
        <w:t>peer-reviewed, and</w:t>
      </w:r>
      <w:r w:rsidR="00386D21">
        <w:rPr>
          <w:sz w:val="20"/>
          <w:szCs w:val="20"/>
        </w:rPr>
        <w:t>,</w:t>
      </w:r>
      <w:r w:rsidR="00E876BB" w:rsidRPr="00864B81">
        <w:rPr>
          <w:sz w:val="20"/>
          <w:szCs w:val="20"/>
        </w:rPr>
        <w:t xml:space="preserve"> if not</w:t>
      </w:r>
      <w:r w:rsidR="00386D21">
        <w:rPr>
          <w:sz w:val="20"/>
          <w:szCs w:val="20"/>
        </w:rPr>
        <w:t>,</w:t>
      </w:r>
      <w:r w:rsidR="00E876BB" w:rsidRPr="00864B81">
        <w:rPr>
          <w:sz w:val="20"/>
          <w:szCs w:val="20"/>
        </w:rPr>
        <w:t xml:space="preserve"> whether </w:t>
      </w:r>
      <w:r w:rsidR="004141B0">
        <w:rPr>
          <w:sz w:val="20"/>
          <w:szCs w:val="20"/>
        </w:rPr>
        <w:t xml:space="preserve">the </w:t>
      </w:r>
      <w:r w:rsidR="00E876BB" w:rsidRPr="00864B81">
        <w:rPr>
          <w:sz w:val="20"/>
          <w:szCs w:val="20"/>
        </w:rPr>
        <w:t>proposal satisfies applicable scientific standards</w:t>
      </w:r>
      <w:r>
        <w:rPr>
          <w:sz w:val="20"/>
          <w:szCs w:val="20"/>
        </w:rPr>
        <w:t>;</w:t>
      </w:r>
      <w:r w:rsidR="00E876BB" w:rsidRPr="00864B81">
        <w:rPr>
          <w:sz w:val="20"/>
          <w:szCs w:val="20"/>
        </w:rPr>
        <w:t xml:space="preserve"> </w:t>
      </w:r>
    </w:p>
    <w:p w14:paraId="2734B959" w14:textId="77777777" w:rsidR="004141B0" w:rsidRDefault="00AF08FD" w:rsidP="00386D21">
      <w:pPr>
        <w:pStyle w:val="ListParagraph"/>
        <w:numPr>
          <w:ilvl w:val="0"/>
          <w:numId w:val="8"/>
        </w:numPr>
        <w:jc w:val="both"/>
        <w:rPr>
          <w:sz w:val="20"/>
          <w:szCs w:val="20"/>
        </w:rPr>
      </w:pPr>
      <w:r>
        <w:rPr>
          <w:sz w:val="20"/>
          <w:szCs w:val="20"/>
        </w:rPr>
        <w:t xml:space="preserve">the </w:t>
      </w:r>
      <w:r w:rsidR="00E876BB" w:rsidRPr="004141B0">
        <w:rPr>
          <w:sz w:val="20"/>
          <w:szCs w:val="20"/>
        </w:rPr>
        <w:t>requested data are</w:t>
      </w:r>
      <w:r w:rsidR="00386D21">
        <w:rPr>
          <w:sz w:val="20"/>
          <w:szCs w:val="20"/>
        </w:rPr>
        <w:t>, quantitatively and qualitatively,</w:t>
      </w:r>
      <w:r w:rsidR="00E876BB" w:rsidRPr="004141B0">
        <w:rPr>
          <w:sz w:val="20"/>
          <w:szCs w:val="20"/>
        </w:rPr>
        <w:t xml:space="preserve"> suitable </w:t>
      </w:r>
      <w:r w:rsidR="00386D21">
        <w:rPr>
          <w:sz w:val="20"/>
          <w:szCs w:val="20"/>
        </w:rPr>
        <w:t xml:space="preserve">and not excessive </w:t>
      </w:r>
      <w:r w:rsidR="00E876BB" w:rsidRPr="004141B0">
        <w:rPr>
          <w:sz w:val="20"/>
          <w:szCs w:val="20"/>
        </w:rPr>
        <w:t xml:space="preserve">for </w:t>
      </w:r>
      <w:r>
        <w:rPr>
          <w:sz w:val="20"/>
          <w:szCs w:val="20"/>
        </w:rPr>
        <w:t>the applicant’s</w:t>
      </w:r>
      <w:r w:rsidR="00E876BB" w:rsidRPr="004141B0">
        <w:rPr>
          <w:sz w:val="20"/>
          <w:szCs w:val="20"/>
        </w:rPr>
        <w:t xml:space="preserve"> </w:t>
      </w:r>
      <w:r w:rsidR="00116433">
        <w:rPr>
          <w:sz w:val="20"/>
          <w:szCs w:val="20"/>
        </w:rPr>
        <w:t xml:space="preserve">proposed </w:t>
      </w:r>
      <w:r w:rsidR="00E876BB" w:rsidRPr="004141B0">
        <w:rPr>
          <w:sz w:val="20"/>
          <w:szCs w:val="20"/>
        </w:rPr>
        <w:t>research;</w:t>
      </w:r>
    </w:p>
    <w:p w14:paraId="2CB74999" w14:textId="77777777" w:rsidR="004141B0" w:rsidRDefault="004141B0" w:rsidP="004141B0">
      <w:pPr>
        <w:pStyle w:val="ListParagraph"/>
        <w:numPr>
          <w:ilvl w:val="0"/>
          <w:numId w:val="8"/>
        </w:numPr>
        <w:jc w:val="both"/>
        <w:rPr>
          <w:sz w:val="20"/>
          <w:szCs w:val="20"/>
        </w:rPr>
      </w:pPr>
      <w:r>
        <w:rPr>
          <w:sz w:val="20"/>
          <w:szCs w:val="20"/>
        </w:rPr>
        <w:t>the</w:t>
      </w:r>
      <w:r w:rsidR="00116433">
        <w:rPr>
          <w:sz w:val="20"/>
          <w:szCs w:val="20"/>
        </w:rPr>
        <w:t>re are any similar applications pending or granted</w:t>
      </w:r>
      <w:r w:rsidR="00AF08FD">
        <w:rPr>
          <w:sz w:val="20"/>
          <w:szCs w:val="20"/>
        </w:rPr>
        <w:t>;</w:t>
      </w:r>
    </w:p>
    <w:p w14:paraId="0E8F4A40" w14:textId="77777777" w:rsidR="00C0119B" w:rsidRDefault="00C0119B" w:rsidP="00C0119B">
      <w:pPr>
        <w:pStyle w:val="ListParagraph"/>
        <w:numPr>
          <w:ilvl w:val="0"/>
          <w:numId w:val="8"/>
        </w:numPr>
        <w:jc w:val="both"/>
        <w:rPr>
          <w:sz w:val="20"/>
          <w:szCs w:val="20"/>
        </w:rPr>
      </w:pPr>
      <w:r w:rsidRPr="00C0119B">
        <w:rPr>
          <w:sz w:val="20"/>
          <w:szCs w:val="20"/>
        </w:rPr>
        <w:t xml:space="preserve">the proposed use of the Project Data has the potential to produce information that will enable identification of the </w:t>
      </w:r>
      <w:r w:rsidR="00800892">
        <w:rPr>
          <w:sz w:val="20"/>
          <w:szCs w:val="20"/>
        </w:rPr>
        <w:t xml:space="preserve">individual </w:t>
      </w:r>
      <w:r w:rsidRPr="00C0119B">
        <w:rPr>
          <w:sz w:val="20"/>
          <w:szCs w:val="20"/>
        </w:rPr>
        <w:t>sample donors.</w:t>
      </w:r>
    </w:p>
    <w:p w14:paraId="2A2040A9" w14:textId="747DCAAF" w:rsidR="00A93ED1" w:rsidRDefault="007E478C" w:rsidP="00A93ED1">
      <w:pPr>
        <w:pStyle w:val="ListParagraph"/>
        <w:numPr>
          <w:ilvl w:val="0"/>
          <w:numId w:val="8"/>
        </w:numPr>
        <w:jc w:val="both"/>
        <w:rPr>
          <w:sz w:val="20"/>
          <w:szCs w:val="20"/>
        </w:rPr>
      </w:pPr>
      <w:r>
        <w:rPr>
          <w:sz w:val="20"/>
          <w:szCs w:val="20"/>
        </w:rPr>
        <w:t xml:space="preserve">In the event the applicant(s)’ </w:t>
      </w:r>
      <w:r w:rsidRPr="007E478C">
        <w:rPr>
          <w:sz w:val="20"/>
          <w:szCs w:val="20"/>
        </w:rPr>
        <w:t xml:space="preserve">proposed use of Project Data involves use of </w:t>
      </w:r>
      <w:r>
        <w:rPr>
          <w:sz w:val="20"/>
          <w:szCs w:val="20"/>
        </w:rPr>
        <w:t xml:space="preserve">his/their </w:t>
      </w:r>
      <w:r w:rsidRPr="007E478C">
        <w:rPr>
          <w:sz w:val="20"/>
          <w:szCs w:val="20"/>
        </w:rPr>
        <w:t>your own data</w:t>
      </w:r>
      <w:r>
        <w:rPr>
          <w:sz w:val="20"/>
          <w:szCs w:val="20"/>
        </w:rPr>
        <w:t xml:space="preserve">  </w:t>
      </w:r>
      <w:r w:rsidR="00A93ED1">
        <w:rPr>
          <w:sz w:val="20"/>
          <w:szCs w:val="20"/>
        </w:rPr>
        <w:t>the applicant has warranted that he has obtained a</w:t>
      </w:r>
      <w:r w:rsidR="00A93ED1" w:rsidRPr="00A93ED1">
        <w:rPr>
          <w:sz w:val="20"/>
          <w:szCs w:val="20"/>
        </w:rPr>
        <w:t xml:space="preserve">ll required ethico-legal approvals, restrictions and commitments, without limitation </w:t>
      </w:r>
      <w:r w:rsidR="00C0119B">
        <w:rPr>
          <w:sz w:val="20"/>
          <w:szCs w:val="20"/>
        </w:rPr>
        <w:t xml:space="preserve">his </w:t>
      </w:r>
      <w:r w:rsidR="00A93ED1" w:rsidRPr="00A93ED1">
        <w:rPr>
          <w:sz w:val="20"/>
          <w:szCs w:val="20"/>
        </w:rPr>
        <w:t xml:space="preserve">data subject consent and approval of </w:t>
      </w:r>
      <w:r w:rsidR="00C0119B">
        <w:rPr>
          <w:sz w:val="20"/>
          <w:szCs w:val="20"/>
        </w:rPr>
        <w:t>his</w:t>
      </w:r>
      <w:r w:rsidR="00A93ED1" w:rsidRPr="00A93ED1">
        <w:rPr>
          <w:sz w:val="20"/>
          <w:szCs w:val="20"/>
        </w:rPr>
        <w:t xml:space="preserve"> pertinent medical ethical review board, for </w:t>
      </w:r>
      <w:r w:rsidR="00A93ED1">
        <w:rPr>
          <w:sz w:val="20"/>
          <w:szCs w:val="20"/>
        </w:rPr>
        <w:t>his</w:t>
      </w:r>
      <w:r w:rsidR="00A93ED1" w:rsidRPr="00A93ED1">
        <w:rPr>
          <w:sz w:val="20"/>
          <w:szCs w:val="20"/>
        </w:rPr>
        <w:t xml:space="preserve"> proposed use of </w:t>
      </w:r>
      <w:r w:rsidR="00A93ED1">
        <w:rPr>
          <w:sz w:val="20"/>
          <w:szCs w:val="20"/>
        </w:rPr>
        <w:t>his</w:t>
      </w:r>
      <w:r w:rsidR="00A93ED1" w:rsidRPr="00A93ED1">
        <w:rPr>
          <w:sz w:val="20"/>
          <w:szCs w:val="20"/>
        </w:rPr>
        <w:t xml:space="preserve"> data in combination with the Project Data</w:t>
      </w:r>
      <w:r w:rsidR="008347E6">
        <w:rPr>
          <w:sz w:val="20"/>
          <w:szCs w:val="20"/>
        </w:rPr>
        <w:t>, as appropriate</w:t>
      </w:r>
      <w:r w:rsidR="00A93ED1">
        <w:rPr>
          <w:sz w:val="20"/>
          <w:szCs w:val="20"/>
        </w:rPr>
        <w:t>.</w:t>
      </w:r>
    </w:p>
    <w:p w14:paraId="325D4AD8" w14:textId="77777777" w:rsidR="00532159" w:rsidRPr="00C0119B" w:rsidRDefault="00532159" w:rsidP="00532159">
      <w:pPr>
        <w:pStyle w:val="ListParagraph"/>
        <w:jc w:val="both"/>
        <w:rPr>
          <w:sz w:val="20"/>
          <w:szCs w:val="20"/>
        </w:rPr>
      </w:pPr>
    </w:p>
    <w:p w14:paraId="400D03D4" w14:textId="77777777" w:rsidR="00532159" w:rsidRPr="00532159" w:rsidRDefault="00532159" w:rsidP="00532159">
      <w:pPr>
        <w:pStyle w:val="ListParagraph"/>
        <w:numPr>
          <w:ilvl w:val="0"/>
          <w:numId w:val="6"/>
        </w:numPr>
        <w:jc w:val="both"/>
        <w:rPr>
          <w:i/>
          <w:sz w:val="20"/>
          <w:szCs w:val="20"/>
        </w:rPr>
      </w:pPr>
      <w:r w:rsidRPr="00532159">
        <w:rPr>
          <w:i/>
          <w:sz w:val="20"/>
          <w:szCs w:val="20"/>
        </w:rPr>
        <w:t>Access decision</w:t>
      </w:r>
    </w:p>
    <w:p w14:paraId="4E58C12B" w14:textId="77777777" w:rsidR="00532159" w:rsidRPr="00461137" w:rsidRDefault="00532159" w:rsidP="004141B0">
      <w:pPr>
        <w:jc w:val="both"/>
        <w:rPr>
          <w:sz w:val="20"/>
          <w:szCs w:val="20"/>
        </w:rPr>
      </w:pPr>
      <w:r w:rsidRPr="00532159">
        <w:rPr>
          <w:sz w:val="20"/>
          <w:szCs w:val="20"/>
        </w:rPr>
        <w:t xml:space="preserve">The </w:t>
      </w:r>
      <w:r>
        <w:rPr>
          <w:sz w:val="20"/>
          <w:szCs w:val="20"/>
        </w:rPr>
        <w:t>D</w:t>
      </w:r>
      <w:r w:rsidRPr="00532159">
        <w:rPr>
          <w:sz w:val="20"/>
          <w:szCs w:val="20"/>
        </w:rPr>
        <w:t xml:space="preserve">AC will decide </w:t>
      </w:r>
      <w:r>
        <w:rPr>
          <w:sz w:val="20"/>
          <w:szCs w:val="20"/>
        </w:rPr>
        <w:t xml:space="preserve">on an application within a reasonable period of time after it has received all pertinent information. </w:t>
      </w:r>
      <w:r w:rsidR="00464A5E">
        <w:rPr>
          <w:sz w:val="20"/>
          <w:szCs w:val="20"/>
        </w:rPr>
        <w:t>If the DAC grants an application</w:t>
      </w:r>
      <w:r w:rsidR="00464A5E" w:rsidRPr="00461137">
        <w:rPr>
          <w:sz w:val="20"/>
          <w:szCs w:val="20"/>
        </w:rPr>
        <w:t>, additional agreements may be made regarding authorships along the lines set forth in the Publication Policy attached to the Data Access Agreement. Rejections of applications will be motivated.</w:t>
      </w:r>
    </w:p>
    <w:p w14:paraId="49252873" w14:textId="77777777" w:rsidR="00DE4000" w:rsidRDefault="00DE4000" w:rsidP="00F63524">
      <w:pPr>
        <w:jc w:val="both"/>
        <w:outlineLvl w:val="0"/>
        <w:rPr>
          <w:b/>
          <w:sz w:val="20"/>
          <w:szCs w:val="20"/>
        </w:rPr>
      </w:pPr>
    </w:p>
    <w:p w14:paraId="3DF770B4" w14:textId="77777777" w:rsidR="00E876BB" w:rsidRPr="004141B0" w:rsidRDefault="000F4131" w:rsidP="00F63524">
      <w:pPr>
        <w:jc w:val="both"/>
        <w:outlineLvl w:val="0"/>
        <w:rPr>
          <w:b/>
          <w:sz w:val="20"/>
          <w:szCs w:val="20"/>
        </w:rPr>
      </w:pPr>
      <w:r>
        <w:rPr>
          <w:b/>
          <w:sz w:val="20"/>
          <w:szCs w:val="20"/>
        </w:rPr>
        <w:t xml:space="preserve">Mode of </w:t>
      </w:r>
      <w:r w:rsidR="00E876BB" w:rsidRPr="004141B0">
        <w:rPr>
          <w:b/>
          <w:sz w:val="20"/>
          <w:szCs w:val="20"/>
        </w:rPr>
        <w:t xml:space="preserve">Access </w:t>
      </w:r>
      <w:r>
        <w:rPr>
          <w:b/>
          <w:sz w:val="20"/>
          <w:szCs w:val="20"/>
        </w:rPr>
        <w:t>to Data</w:t>
      </w:r>
      <w:r w:rsidR="00C0119B">
        <w:rPr>
          <w:b/>
          <w:sz w:val="20"/>
          <w:szCs w:val="20"/>
        </w:rPr>
        <w:t xml:space="preserve">; </w:t>
      </w:r>
      <w:r w:rsidR="004F3B36">
        <w:rPr>
          <w:b/>
          <w:sz w:val="20"/>
          <w:szCs w:val="20"/>
        </w:rPr>
        <w:t xml:space="preserve">restrictions and </w:t>
      </w:r>
      <w:r w:rsidR="00C0119B">
        <w:rPr>
          <w:b/>
          <w:sz w:val="20"/>
          <w:szCs w:val="20"/>
        </w:rPr>
        <w:t>authentication</w:t>
      </w:r>
    </w:p>
    <w:p w14:paraId="58AB7A50" w14:textId="16C586C1" w:rsidR="00E876BB" w:rsidRDefault="00AF08FD" w:rsidP="00E876BB">
      <w:pPr>
        <w:jc w:val="both"/>
        <w:rPr>
          <w:sz w:val="20"/>
          <w:szCs w:val="20"/>
        </w:rPr>
      </w:pPr>
      <w:r>
        <w:rPr>
          <w:sz w:val="20"/>
          <w:szCs w:val="20"/>
        </w:rPr>
        <w:t xml:space="preserve">The Consortium will make the </w:t>
      </w:r>
      <w:r w:rsidR="003A4C5E">
        <w:rPr>
          <w:sz w:val="20"/>
          <w:szCs w:val="20"/>
        </w:rPr>
        <w:t xml:space="preserve">anonymised </w:t>
      </w:r>
      <w:r>
        <w:rPr>
          <w:sz w:val="20"/>
          <w:szCs w:val="20"/>
        </w:rPr>
        <w:t>Project Data</w:t>
      </w:r>
      <w:r w:rsidR="00D3093B">
        <w:rPr>
          <w:sz w:val="20"/>
          <w:szCs w:val="20"/>
        </w:rPr>
        <w:t xml:space="preserve"> available </w:t>
      </w:r>
      <w:r w:rsidR="00345F65">
        <w:rPr>
          <w:sz w:val="20"/>
          <w:szCs w:val="20"/>
        </w:rPr>
        <w:t xml:space="preserve">through the European Genome Phenome Archive (EGA), hosted at the European Bioinformatics Institute. </w:t>
      </w:r>
      <w:r w:rsidR="004F3B36">
        <w:rPr>
          <w:sz w:val="20"/>
          <w:szCs w:val="20"/>
        </w:rPr>
        <w:t xml:space="preserve">Issue of Project Data may be subject to restrictions pursuant to data subject’s </w:t>
      </w:r>
      <w:r w:rsidR="00461137">
        <w:rPr>
          <w:sz w:val="20"/>
          <w:szCs w:val="20"/>
        </w:rPr>
        <w:t xml:space="preserve">or ethics committee’s </w:t>
      </w:r>
      <w:r w:rsidR="004F3B36">
        <w:rPr>
          <w:sz w:val="20"/>
          <w:szCs w:val="20"/>
        </w:rPr>
        <w:t xml:space="preserve">consent. </w:t>
      </w:r>
      <w:r w:rsidR="00C47B9D">
        <w:rPr>
          <w:sz w:val="20"/>
          <w:szCs w:val="20"/>
        </w:rPr>
        <w:t>The issue of Project Data and the</w:t>
      </w:r>
      <w:r w:rsidR="00C131CD">
        <w:rPr>
          <w:sz w:val="20"/>
          <w:szCs w:val="20"/>
        </w:rPr>
        <w:t xml:space="preserve"> </w:t>
      </w:r>
      <w:r w:rsidR="003230C4">
        <w:rPr>
          <w:sz w:val="20"/>
          <w:szCs w:val="20"/>
        </w:rPr>
        <w:t xml:space="preserve">Data </w:t>
      </w:r>
      <w:r w:rsidR="00C47B9D">
        <w:rPr>
          <w:sz w:val="20"/>
          <w:szCs w:val="20"/>
        </w:rPr>
        <w:t xml:space="preserve">Access Agreement </w:t>
      </w:r>
      <w:r w:rsidR="00D3093B">
        <w:rPr>
          <w:sz w:val="20"/>
          <w:szCs w:val="20"/>
        </w:rPr>
        <w:t xml:space="preserve">will be administered by </w:t>
      </w:r>
      <w:r w:rsidR="005D31EC" w:rsidRPr="00D3093B">
        <w:rPr>
          <w:sz w:val="20"/>
          <w:szCs w:val="20"/>
        </w:rPr>
        <w:t>UMCG</w:t>
      </w:r>
      <w:r w:rsidR="00D3093B">
        <w:rPr>
          <w:sz w:val="20"/>
          <w:szCs w:val="20"/>
        </w:rPr>
        <w:t>.</w:t>
      </w:r>
    </w:p>
    <w:p w14:paraId="318DA0C4" w14:textId="77777777" w:rsidR="00DE4000" w:rsidRDefault="00DE4000" w:rsidP="00F63524">
      <w:pPr>
        <w:jc w:val="both"/>
        <w:outlineLvl w:val="0"/>
        <w:rPr>
          <w:b/>
          <w:sz w:val="20"/>
          <w:szCs w:val="20"/>
        </w:rPr>
      </w:pPr>
    </w:p>
    <w:p w14:paraId="45802F7F" w14:textId="77777777" w:rsidR="00E876BB" w:rsidRPr="00C47B9D" w:rsidRDefault="00E876BB" w:rsidP="00F63524">
      <w:pPr>
        <w:jc w:val="both"/>
        <w:outlineLvl w:val="0"/>
        <w:rPr>
          <w:sz w:val="20"/>
          <w:szCs w:val="20"/>
        </w:rPr>
      </w:pPr>
      <w:r w:rsidRPr="00C47B9D">
        <w:rPr>
          <w:b/>
          <w:sz w:val="20"/>
          <w:szCs w:val="20"/>
        </w:rPr>
        <w:t>Data Access Conditions</w:t>
      </w:r>
    </w:p>
    <w:p w14:paraId="7DAD0DAF" w14:textId="77777777" w:rsidR="00DE4000" w:rsidRDefault="00C47B9D" w:rsidP="00DE4000">
      <w:pPr>
        <w:jc w:val="both"/>
        <w:rPr>
          <w:sz w:val="20"/>
          <w:szCs w:val="20"/>
        </w:rPr>
      </w:pPr>
      <w:r w:rsidRPr="00C47B9D">
        <w:rPr>
          <w:sz w:val="20"/>
          <w:szCs w:val="20"/>
        </w:rPr>
        <w:t>Access</w:t>
      </w:r>
      <w:r>
        <w:rPr>
          <w:sz w:val="20"/>
          <w:szCs w:val="20"/>
        </w:rPr>
        <w:t xml:space="preserve"> to Project Data</w:t>
      </w:r>
      <w:r w:rsidRPr="00C47B9D">
        <w:rPr>
          <w:sz w:val="20"/>
          <w:szCs w:val="20"/>
        </w:rPr>
        <w:t xml:space="preserve"> is conditional on </w:t>
      </w:r>
      <w:r w:rsidR="00461137">
        <w:rPr>
          <w:sz w:val="20"/>
          <w:szCs w:val="20"/>
        </w:rPr>
        <w:t xml:space="preserve">prior </w:t>
      </w:r>
      <w:r w:rsidR="003D7117">
        <w:rPr>
          <w:sz w:val="20"/>
          <w:szCs w:val="20"/>
        </w:rPr>
        <w:t xml:space="preserve">receipt by the Consortium of the </w:t>
      </w:r>
      <w:r w:rsidR="003D7117" w:rsidRPr="003D7117">
        <w:rPr>
          <w:sz w:val="20"/>
          <w:szCs w:val="20"/>
        </w:rPr>
        <w:t>Data Access Agreement</w:t>
      </w:r>
      <w:r>
        <w:rPr>
          <w:sz w:val="20"/>
          <w:szCs w:val="20"/>
        </w:rPr>
        <w:t xml:space="preserve"> </w:t>
      </w:r>
      <w:r w:rsidR="00E8185D">
        <w:rPr>
          <w:sz w:val="20"/>
          <w:szCs w:val="20"/>
        </w:rPr>
        <w:t xml:space="preserve">attached as </w:t>
      </w:r>
      <w:r w:rsidR="00E8185D" w:rsidRPr="003C2B55">
        <w:rPr>
          <w:i/>
          <w:sz w:val="20"/>
          <w:szCs w:val="20"/>
        </w:rPr>
        <w:t xml:space="preserve">Appendix </w:t>
      </w:r>
      <w:r w:rsidR="004A2927">
        <w:rPr>
          <w:i/>
          <w:sz w:val="20"/>
          <w:szCs w:val="20"/>
        </w:rPr>
        <w:t>2</w:t>
      </w:r>
      <w:r w:rsidR="00E8185D">
        <w:rPr>
          <w:sz w:val="20"/>
          <w:szCs w:val="20"/>
        </w:rPr>
        <w:t xml:space="preserve"> hereto, </w:t>
      </w:r>
      <w:r w:rsidRPr="00C47B9D">
        <w:rPr>
          <w:sz w:val="20"/>
          <w:szCs w:val="20"/>
        </w:rPr>
        <w:t xml:space="preserve">signed </w:t>
      </w:r>
      <w:r w:rsidR="00461137">
        <w:rPr>
          <w:sz w:val="20"/>
          <w:szCs w:val="20"/>
        </w:rPr>
        <w:t xml:space="preserve">and dated </w:t>
      </w:r>
      <w:r w:rsidRPr="00C47B9D">
        <w:rPr>
          <w:sz w:val="20"/>
          <w:szCs w:val="20"/>
        </w:rPr>
        <w:t xml:space="preserve">by the </w:t>
      </w:r>
      <w:r w:rsidR="00461137">
        <w:rPr>
          <w:sz w:val="20"/>
          <w:szCs w:val="20"/>
        </w:rPr>
        <w:t>applicant</w:t>
      </w:r>
      <w:r w:rsidRPr="00C47B9D">
        <w:rPr>
          <w:sz w:val="20"/>
          <w:szCs w:val="20"/>
        </w:rPr>
        <w:t>(s) and the responsible employing Institution</w:t>
      </w:r>
      <w:r w:rsidR="00461137">
        <w:rPr>
          <w:sz w:val="20"/>
          <w:szCs w:val="20"/>
        </w:rPr>
        <w:t>(s)</w:t>
      </w:r>
      <w:r w:rsidR="003D7117">
        <w:rPr>
          <w:sz w:val="20"/>
          <w:szCs w:val="20"/>
        </w:rPr>
        <w:t>.</w:t>
      </w:r>
      <w:r w:rsidR="00DE4000">
        <w:rPr>
          <w:sz w:val="20"/>
          <w:szCs w:val="20"/>
        </w:rPr>
        <w:t xml:space="preserve"> </w:t>
      </w:r>
    </w:p>
    <w:p w14:paraId="093DE984" w14:textId="72F2E0CA" w:rsidR="00DE4000" w:rsidRPr="00DE4000" w:rsidRDefault="00DE4000" w:rsidP="00DE4000">
      <w:pPr>
        <w:jc w:val="both"/>
        <w:rPr>
          <w:sz w:val="20"/>
          <w:szCs w:val="20"/>
        </w:rPr>
      </w:pPr>
      <w:r w:rsidRPr="00DE4000">
        <w:rPr>
          <w:sz w:val="20"/>
          <w:szCs w:val="20"/>
        </w:rPr>
        <w:t>Authors who use Project Data must:</w:t>
      </w:r>
    </w:p>
    <w:p w14:paraId="2734358F" w14:textId="77777777" w:rsidR="00DE4000" w:rsidRPr="00DE4000" w:rsidRDefault="00DE4000" w:rsidP="00DE4000">
      <w:pPr>
        <w:pStyle w:val="ListParagraph"/>
        <w:numPr>
          <w:ilvl w:val="0"/>
          <w:numId w:val="17"/>
        </w:numPr>
        <w:jc w:val="both"/>
        <w:rPr>
          <w:sz w:val="20"/>
          <w:szCs w:val="20"/>
        </w:rPr>
      </w:pPr>
      <w:r w:rsidRPr="00DE4000">
        <w:rPr>
          <w:sz w:val="20"/>
          <w:szCs w:val="20"/>
        </w:rPr>
        <w:t>Acknowledge the BIOS Consortium and BBMRI NL using the following wording:</w:t>
      </w:r>
    </w:p>
    <w:p w14:paraId="18F7892A" w14:textId="7FEC1A25" w:rsidR="00DE4000" w:rsidRPr="00DE4000" w:rsidRDefault="00DE4000" w:rsidP="00DE4000">
      <w:pPr>
        <w:ind w:left="360"/>
        <w:jc w:val="both"/>
        <w:rPr>
          <w:i/>
          <w:sz w:val="20"/>
          <w:szCs w:val="20"/>
        </w:rPr>
      </w:pPr>
      <w:r w:rsidRPr="00DE4000">
        <w:rPr>
          <w:i/>
          <w:sz w:val="20"/>
          <w:szCs w:val="20"/>
        </w:rPr>
        <w:lastRenderedPageBreak/>
        <w:t xml:space="preserve">"This study makes use of data generated by the Biobank-based Integrative Omics Study. A full list of the investigators is available from </w:t>
      </w:r>
      <w:r w:rsidR="0001560B" w:rsidRPr="00E9192C">
        <w:rPr>
          <w:sz w:val="20"/>
          <w:szCs w:val="20"/>
        </w:rPr>
        <w:t>http://www.bbmri.nl/en-gb/activities/rainbow-projects/bios</w:t>
      </w:r>
      <w:r w:rsidRPr="00DE4000">
        <w:rPr>
          <w:i/>
          <w:sz w:val="20"/>
          <w:szCs w:val="20"/>
        </w:rPr>
        <w:t xml:space="preserve">. Funding for the project was provided by the Netherlands Organization for Scientific Research under award number 184021007, dated July 9, 2009 and made available as a Rainbow Project of the Biobanking and Biomolecular Research Infrastructure Netherlands (BBMRI-NL). </w:t>
      </w:r>
    </w:p>
    <w:p w14:paraId="6B55DE68" w14:textId="77777777" w:rsidR="00DE4000" w:rsidRPr="00DE4000" w:rsidRDefault="00DE4000" w:rsidP="00DE4000">
      <w:pPr>
        <w:pStyle w:val="ListParagraph"/>
        <w:numPr>
          <w:ilvl w:val="0"/>
          <w:numId w:val="17"/>
        </w:numPr>
        <w:jc w:val="both"/>
        <w:rPr>
          <w:sz w:val="20"/>
          <w:szCs w:val="20"/>
        </w:rPr>
      </w:pPr>
      <w:r w:rsidRPr="00DE4000">
        <w:rPr>
          <w:sz w:val="20"/>
          <w:szCs w:val="20"/>
        </w:rPr>
        <w:t>Acknowledge, by reference, the funders of the sample collections from which the Project Data have been derived:</w:t>
      </w:r>
    </w:p>
    <w:p w14:paraId="5AB6BF9C" w14:textId="77777777" w:rsidR="00356FD4" w:rsidRDefault="00DE4000" w:rsidP="00356FD4">
      <w:pPr>
        <w:pStyle w:val="ListParagraph"/>
        <w:numPr>
          <w:ilvl w:val="1"/>
          <w:numId w:val="17"/>
        </w:numPr>
        <w:jc w:val="both"/>
        <w:rPr>
          <w:sz w:val="20"/>
          <w:szCs w:val="20"/>
        </w:rPr>
      </w:pPr>
      <w:r w:rsidRPr="00DE4000">
        <w:rPr>
          <w:sz w:val="20"/>
          <w:szCs w:val="20"/>
        </w:rPr>
        <w:t>The LifeLines Cohort Study (</w:t>
      </w:r>
      <w:hyperlink r:id="rId11" w:history="1">
        <w:r w:rsidRPr="00DE4000">
          <w:rPr>
            <w:rStyle w:val="Hyperlink"/>
            <w:sz w:val="20"/>
            <w:szCs w:val="20"/>
          </w:rPr>
          <w:t>http://www.lifelines.nl</w:t>
        </w:r>
      </w:hyperlink>
      <w:r w:rsidRPr="00DE4000">
        <w:rPr>
          <w:sz w:val="20"/>
          <w:szCs w:val="20"/>
        </w:rPr>
        <w:t xml:space="preserve">), and generation and management of GWAS genotype data for it, is supported by the Netherlands Organization of Scientific Research (NWO, grant 175.010.2007.006), the Dutch government’s Economic Structure Enhancing Fund (FES), the Ministry of Economic Affairs, the Ministry of Education, Culture and Science, the Ministry for Health, Welfare and Sports, the Northern Netherlands Collaboration of Provinces (SNN), the Province of Groningen, the University Medical Center Groningen, the University of Groningen, the Dutch Kidney Foundation and Dutch Diabetes Research Foundation; and </w:t>
      </w:r>
    </w:p>
    <w:p w14:paraId="7CDC488E" w14:textId="2FE1A17C" w:rsidR="00DE4000" w:rsidRPr="00356FD4" w:rsidRDefault="00DE4000" w:rsidP="00356FD4">
      <w:pPr>
        <w:pStyle w:val="ListParagraph"/>
        <w:numPr>
          <w:ilvl w:val="1"/>
          <w:numId w:val="17"/>
        </w:numPr>
        <w:jc w:val="both"/>
        <w:rPr>
          <w:sz w:val="20"/>
          <w:szCs w:val="20"/>
        </w:rPr>
      </w:pPr>
      <w:r w:rsidRPr="00356FD4">
        <w:rPr>
          <w:rFonts w:cs="Arial"/>
          <w:sz w:val="20"/>
          <w:szCs w:val="20"/>
        </w:rPr>
        <w:t xml:space="preserve">The Rotterdam Study is funded by Erasmus Medical Center and Erasmus University, Rotterdam, Netherlands Organization for the Health Research and Development (ZonMw), the Research Institute for Diseases in the Elderly (RIDE), the Ministry of Education, Culture and Science, the Ministry for Health, Welfare and Sports, the European Commission (DG XII), and the Municipality of Rotterdam. The authors are grateful to the study participants, the staff from the Rotterdam Study and the participating general practitioners and pharmacists. The generation and management of GWAS genotype data for the Rotterdam Study is supported by the Netherlands Organisation of Scientific Research NWO Investments (nr. 175.010.2005.011, 911-03-012). This study is funded by tthe Netherlands Genomics Initiative (NGI)/Netherlands Organisation for Scientific Research (NWO) project nr. 050-060-810. </w:t>
      </w:r>
    </w:p>
    <w:p w14:paraId="29D87675" w14:textId="77777777" w:rsidR="00DE4000" w:rsidRPr="00DE4000" w:rsidRDefault="00DE4000" w:rsidP="00DE4000">
      <w:pPr>
        <w:pStyle w:val="ListParagraph"/>
        <w:numPr>
          <w:ilvl w:val="1"/>
          <w:numId w:val="17"/>
        </w:numPr>
        <w:jc w:val="both"/>
        <w:rPr>
          <w:sz w:val="20"/>
          <w:szCs w:val="20"/>
        </w:rPr>
      </w:pPr>
      <w:r w:rsidRPr="00DE4000">
        <w:rPr>
          <w:sz w:val="20"/>
          <w:szCs w:val="20"/>
        </w:rPr>
        <w:t>The LUMC Longevity Study was supported by a grant from the Innovation-Oriented Research Program on Genomics (SenterNovem IGE01014 and IGE05007), the Centre for Medical Systems Biology and the National Institute for Healthy Ageing (Grant 05040202 and 05060810), all in the framework of the Netherlands Genomics Initiative/Netherlands Organization for Scientific Research.;</w:t>
      </w:r>
    </w:p>
    <w:p w14:paraId="70453E8B" w14:textId="77777777" w:rsidR="00DE4000" w:rsidRPr="00DE4000" w:rsidRDefault="00DE4000" w:rsidP="00DE4000">
      <w:pPr>
        <w:pStyle w:val="ListParagraph"/>
        <w:numPr>
          <w:ilvl w:val="1"/>
          <w:numId w:val="17"/>
        </w:numPr>
        <w:jc w:val="both"/>
        <w:rPr>
          <w:sz w:val="20"/>
          <w:szCs w:val="20"/>
        </w:rPr>
      </w:pPr>
      <w:r w:rsidRPr="00DE4000">
        <w:rPr>
          <w:sz w:val="20"/>
          <w:szCs w:val="20"/>
        </w:rPr>
        <w:t xml:space="preserve">For sponsorship of the VU Netherlands Twin Register please refer to </w:t>
      </w:r>
      <w:hyperlink r:id="rId12" w:history="1">
        <w:r w:rsidRPr="00DE4000">
          <w:rPr>
            <w:rStyle w:val="Hyperlink"/>
            <w:sz w:val="20"/>
            <w:szCs w:val="20"/>
          </w:rPr>
          <w:t>www.tweelingenregister.org</w:t>
        </w:r>
      </w:hyperlink>
      <w:r w:rsidRPr="00DE4000">
        <w:rPr>
          <w:sz w:val="20"/>
          <w:szCs w:val="20"/>
        </w:rPr>
        <w:t>.</w:t>
      </w:r>
    </w:p>
    <w:p w14:paraId="2E79855E" w14:textId="77777777" w:rsidR="00356FD4" w:rsidRDefault="00356FD4" w:rsidP="00DE4000">
      <w:pPr>
        <w:pStyle w:val="ListParagraph"/>
        <w:numPr>
          <w:ilvl w:val="1"/>
          <w:numId w:val="17"/>
        </w:numPr>
        <w:jc w:val="both"/>
        <w:rPr>
          <w:sz w:val="20"/>
          <w:szCs w:val="20"/>
        </w:rPr>
      </w:pPr>
      <w:r w:rsidRPr="00CA20DC">
        <w:rPr>
          <w:sz w:val="20"/>
          <w:szCs w:val="20"/>
        </w:rPr>
        <w:t xml:space="preserve">The initiation of the Cohort on Diabetes and Atherosclerosis Maastricht (CODAM) was supported by grants from the Netherlands Organization for Scientific Research (NWO grant 940–35–034), the Dutch Diabetes Research Foundation (DFN 98.901). Generation of GWAS genotype data for CODAM was supported by Netherlands Organization for Scientific Research (NWO 184.021.007) and made available as a Complementation Project of the Biobanking and Biomolecular Research Infrastructure Netherlands (BBMRI-NL).   </w:t>
      </w:r>
    </w:p>
    <w:p w14:paraId="3407D518" w14:textId="06FE2066" w:rsidR="00647579" w:rsidRPr="00775D2F" w:rsidRDefault="00775D2F" w:rsidP="00DE4000">
      <w:pPr>
        <w:pStyle w:val="ListParagraph"/>
        <w:numPr>
          <w:ilvl w:val="1"/>
          <w:numId w:val="17"/>
        </w:numPr>
        <w:jc w:val="both"/>
        <w:rPr>
          <w:sz w:val="20"/>
          <w:szCs w:val="20"/>
        </w:rPr>
      </w:pPr>
      <w:r w:rsidRPr="00775D2F">
        <w:rPr>
          <w:sz w:val="20"/>
          <w:szCs w:val="20"/>
        </w:rPr>
        <w:t>The PAN study (Prospective Study of ALS in the Netherlands) is funded by the Stichting ALS (www.als-stichting.nl)</w:t>
      </w:r>
    </w:p>
    <w:p w14:paraId="7FC31C97" w14:textId="77777777" w:rsidR="00DE4000" w:rsidRPr="00DE4000" w:rsidRDefault="00DE4000" w:rsidP="00DE4000">
      <w:pPr>
        <w:pStyle w:val="ListParagraph"/>
        <w:ind w:left="1080"/>
        <w:jc w:val="both"/>
        <w:rPr>
          <w:sz w:val="20"/>
          <w:szCs w:val="20"/>
        </w:rPr>
      </w:pPr>
    </w:p>
    <w:p w14:paraId="7B2CB873" w14:textId="2CE0BB76" w:rsidR="00DE4000" w:rsidRPr="00DE4000" w:rsidRDefault="00BB0749" w:rsidP="00DE4000">
      <w:pPr>
        <w:pStyle w:val="ListParagraph"/>
        <w:numPr>
          <w:ilvl w:val="0"/>
          <w:numId w:val="17"/>
        </w:numPr>
        <w:jc w:val="both"/>
        <w:rPr>
          <w:sz w:val="20"/>
          <w:szCs w:val="20"/>
        </w:rPr>
      </w:pPr>
      <w:r>
        <w:rPr>
          <w:sz w:val="20"/>
          <w:szCs w:val="20"/>
        </w:rPr>
        <w:t>C</w:t>
      </w:r>
      <w:r w:rsidR="00DE4000" w:rsidRPr="00DE4000">
        <w:rPr>
          <w:sz w:val="20"/>
          <w:szCs w:val="20"/>
        </w:rPr>
        <w:t xml:space="preserve">ite the relevant primary BIOS publication (details of which can be found on the </w:t>
      </w:r>
      <w:r w:rsidR="0001560B">
        <w:rPr>
          <w:sz w:val="20"/>
          <w:szCs w:val="20"/>
        </w:rPr>
        <w:t>project</w:t>
      </w:r>
      <w:r w:rsidR="00DE4000" w:rsidRPr="00DE4000">
        <w:rPr>
          <w:sz w:val="20"/>
          <w:szCs w:val="20"/>
        </w:rPr>
        <w:t xml:space="preserve"> website</w:t>
      </w:r>
      <w:r w:rsidR="0001560B">
        <w:rPr>
          <w:sz w:val="20"/>
          <w:szCs w:val="20"/>
        </w:rPr>
        <w:t xml:space="preserve"> : </w:t>
      </w:r>
      <w:r w:rsidR="0001560B" w:rsidRPr="00E9192C">
        <w:rPr>
          <w:sz w:val="20"/>
          <w:szCs w:val="20"/>
        </w:rPr>
        <w:t>http://www.bbmri.nl/en-gb/activities/rainbow-projects/bios</w:t>
      </w:r>
      <w:r w:rsidR="00DE4000" w:rsidRPr="00DE4000">
        <w:rPr>
          <w:sz w:val="20"/>
          <w:szCs w:val="20"/>
        </w:rPr>
        <w:t>.</w:t>
      </w:r>
    </w:p>
    <w:p w14:paraId="61AAEC35" w14:textId="0EB6789D" w:rsidR="004A2927" w:rsidRDefault="004A2927" w:rsidP="003D7117">
      <w:pPr>
        <w:jc w:val="both"/>
        <w:rPr>
          <w:sz w:val="20"/>
          <w:szCs w:val="20"/>
        </w:rPr>
      </w:pPr>
    </w:p>
    <w:p w14:paraId="52280ED3" w14:textId="4584415E" w:rsidR="004A2927" w:rsidRDefault="004A2927">
      <w:pPr>
        <w:rPr>
          <w:sz w:val="20"/>
          <w:szCs w:val="20"/>
        </w:rPr>
      </w:pPr>
    </w:p>
    <w:p w14:paraId="47B58EE6" w14:textId="77777777" w:rsidR="004A2927" w:rsidRDefault="004A2927" w:rsidP="003D7117">
      <w:pPr>
        <w:jc w:val="both"/>
        <w:rPr>
          <w:sz w:val="20"/>
          <w:szCs w:val="20"/>
        </w:rPr>
        <w:sectPr w:rsidR="004A2927" w:rsidSect="00C45F00">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docGrid w:linePitch="360"/>
        </w:sectPr>
      </w:pPr>
    </w:p>
    <w:p w14:paraId="5E004CBD" w14:textId="106682D3" w:rsidR="003D7117" w:rsidRDefault="003D7117" w:rsidP="003D7117">
      <w:pPr>
        <w:jc w:val="both"/>
        <w:rPr>
          <w:sz w:val="20"/>
          <w:szCs w:val="20"/>
        </w:rPr>
      </w:pPr>
    </w:p>
    <w:p w14:paraId="32A98FB7" w14:textId="5AD9CCCD" w:rsidR="004A2927" w:rsidRDefault="004A2927" w:rsidP="004A2927">
      <w:pPr>
        <w:jc w:val="center"/>
        <w:rPr>
          <w:rFonts w:ascii="Arial" w:eastAsia="Calibri" w:hAnsi="Arial" w:cs="Arial"/>
          <w:b/>
          <w:bCs/>
          <w:sz w:val="24"/>
          <w:szCs w:val="24"/>
          <w:lang w:eastAsia="zh-CN"/>
        </w:rPr>
      </w:pPr>
      <w:r w:rsidRPr="004A2927">
        <w:rPr>
          <w:rFonts w:ascii="Arial" w:eastAsia="Calibri" w:hAnsi="Arial" w:cs="Arial"/>
          <w:b/>
          <w:bCs/>
          <w:sz w:val="24"/>
          <w:szCs w:val="24"/>
          <w:lang w:eastAsia="zh-CN"/>
        </w:rPr>
        <w:t xml:space="preserve">Application Form for Access to </w:t>
      </w:r>
      <w:r w:rsidR="0021742C">
        <w:rPr>
          <w:rFonts w:ascii="Arial" w:eastAsia="JBUYZW+Cambria" w:hAnsi="Arial" w:cs="Arial"/>
          <w:b/>
          <w:bCs/>
          <w:sz w:val="24"/>
          <w:szCs w:val="24"/>
          <w:lang w:eastAsia="zh-CN"/>
        </w:rPr>
        <w:t>BIOS</w:t>
      </w:r>
      <w:r w:rsidRPr="004A2927">
        <w:rPr>
          <w:rFonts w:ascii="Arial" w:eastAsia="Calibri" w:hAnsi="Arial" w:cs="Arial"/>
          <w:b/>
          <w:bCs/>
          <w:sz w:val="24"/>
          <w:szCs w:val="24"/>
          <w:lang w:eastAsia="zh-CN"/>
        </w:rPr>
        <w:t xml:space="preserve"> Data</w:t>
      </w:r>
    </w:p>
    <w:p w14:paraId="613AE5EF" w14:textId="77777777" w:rsidR="00B91935" w:rsidRPr="004A2927" w:rsidRDefault="00B91935" w:rsidP="00B91935">
      <w:pPr>
        <w:widowControl w:val="0"/>
        <w:suppressAutoHyphens/>
        <w:jc w:val="center"/>
        <w:rPr>
          <w:rFonts w:ascii="Arial" w:eastAsia="Calibri" w:hAnsi="Arial" w:cs="Arial"/>
          <w:b/>
          <w:sz w:val="20"/>
          <w:szCs w:val="20"/>
          <w:lang w:eastAsia="zh-CN"/>
        </w:rPr>
      </w:pPr>
      <w:r w:rsidRPr="004A2927">
        <w:rPr>
          <w:rFonts w:ascii="Arial" w:eastAsia="Calibri" w:hAnsi="Arial" w:cs="Arial"/>
          <w:b/>
          <w:sz w:val="18"/>
          <w:szCs w:val="18"/>
          <w:lang w:eastAsia="zh-CN"/>
        </w:rPr>
        <w:t xml:space="preserve">PLEASE SUBMIT COMPLETED, SIGNED AND DATED FORM BY EMAIL TO: Ri.Jansen@ggzingeest.nl </w:t>
      </w:r>
    </w:p>
    <w:p w14:paraId="169415D7" w14:textId="77777777" w:rsidR="004A2927" w:rsidRPr="004A2927" w:rsidRDefault="004A2927" w:rsidP="004A2927">
      <w:pPr>
        <w:widowControl w:val="0"/>
        <w:numPr>
          <w:ilvl w:val="0"/>
          <w:numId w:val="18"/>
        </w:numPr>
        <w:suppressAutoHyphens/>
        <w:jc w:val="both"/>
        <w:rPr>
          <w:rFonts w:ascii="Arial" w:eastAsia="Calibri" w:hAnsi="Arial" w:cs="Times New Roman"/>
          <w:sz w:val="20"/>
          <w:szCs w:val="20"/>
          <w:lang w:eastAsia="zh-CN"/>
        </w:rPr>
      </w:pPr>
      <w:r w:rsidRPr="004A2927">
        <w:rPr>
          <w:rFonts w:ascii="Arial" w:eastAsia="Calibri" w:hAnsi="Arial" w:cs="Arial"/>
          <w:b/>
          <w:sz w:val="20"/>
          <w:szCs w:val="20"/>
          <w:lang w:eastAsia="zh-CN"/>
        </w:rPr>
        <w:t>Name and position of the Applicant(s), including employment or affiliation with any organization</w:t>
      </w:r>
    </w:p>
    <w:p w14:paraId="4A168DDB" w14:textId="77777777" w:rsidR="004A2927" w:rsidRPr="004A2927" w:rsidRDefault="004A2927" w:rsidP="004A2927">
      <w:pPr>
        <w:widowControl w:val="0"/>
        <w:suppressAutoHyphens/>
        <w:ind w:firstLine="720"/>
        <w:jc w:val="both"/>
        <w:rPr>
          <w:rFonts w:ascii="Arial" w:eastAsia="Calibri" w:hAnsi="Arial" w:cs="Times New Roman"/>
          <w:sz w:val="20"/>
          <w:szCs w:val="20"/>
          <w:lang w:eastAsia="zh-CN"/>
        </w:rPr>
      </w:pPr>
      <w:r w:rsidRPr="004A2927">
        <w:rPr>
          <w:rFonts w:ascii="Arial" w:eastAsia="Calibri" w:hAnsi="Arial" w:cs="Times New Roman"/>
          <w:sz w:val="20"/>
          <w:szCs w:val="20"/>
          <w:lang w:eastAsia="zh-CN"/>
        </w:rPr>
        <w:t>Please ensure that a full postal and email address is included for each applicant.</w:t>
      </w:r>
    </w:p>
    <w:tbl>
      <w:tblPr>
        <w:tblW w:w="0" w:type="auto"/>
        <w:tblInd w:w="655" w:type="dxa"/>
        <w:tblLayout w:type="fixed"/>
        <w:tblLook w:val="0000" w:firstRow="0" w:lastRow="0" w:firstColumn="0" w:lastColumn="0" w:noHBand="0" w:noVBand="0"/>
      </w:tblPr>
      <w:tblGrid>
        <w:gridCol w:w="8987"/>
      </w:tblGrid>
      <w:tr w:rsidR="004A2927" w:rsidRPr="004A2927" w14:paraId="462AF701" w14:textId="77777777" w:rsidTr="00493D3C">
        <w:trPr>
          <w:trHeight w:val="1046"/>
        </w:trPr>
        <w:tc>
          <w:tcPr>
            <w:tcW w:w="8987" w:type="dxa"/>
            <w:tcBorders>
              <w:top w:val="single" w:sz="4" w:space="0" w:color="000000"/>
              <w:left w:val="single" w:sz="4" w:space="0" w:color="000000"/>
              <w:bottom w:val="single" w:sz="4" w:space="0" w:color="000000"/>
              <w:right w:val="single" w:sz="4" w:space="0" w:color="000000"/>
            </w:tcBorders>
            <w:shd w:val="clear" w:color="auto" w:fill="auto"/>
          </w:tcPr>
          <w:p w14:paraId="5E4CDF9A" w14:textId="77777777" w:rsidR="004A2927" w:rsidRPr="004A2927" w:rsidRDefault="004A2927" w:rsidP="004A2927">
            <w:pPr>
              <w:widowControl w:val="0"/>
              <w:suppressAutoHyphens/>
              <w:snapToGrid w:val="0"/>
              <w:spacing w:after="0" w:line="240" w:lineRule="auto"/>
              <w:jc w:val="both"/>
              <w:rPr>
                <w:rFonts w:ascii="Arial" w:eastAsia="Calibri" w:hAnsi="Arial" w:cs="Times New Roman"/>
                <w:sz w:val="20"/>
                <w:szCs w:val="20"/>
                <w:lang w:eastAsia="zh-CN"/>
              </w:rPr>
            </w:pPr>
          </w:p>
        </w:tc>
      </w:tr>
    </w:tbl>
    <w:p w14:paraId="7952B5F4" w14:textId="77777777" w:rsidR="004A2927" w:rsidRPr="004A2927" w:rsidRDefault="004A2927" w:rsidP="004A2927">
      <w:pPr>
        <w:widowControl w:val="0"/>
        <w:suppressAutoHyphens/>
        <w:ind w:left="720"/>
        <w:jc w:val="both"/>
        <w:rPr>
          <w:rFonts w:ascii="Arial" w:eastAsia="Calibri" w:hAnsi="Arial" w:cs="Times New Roman"/>
          <w:sz w:val="20"/>
          <w:szCs w:val="20"/>
          <w:lang w:eastAsia="zh-CN"/>
        </w:rPr>
      </w:pPr>
    </w:p>
    <w:p w14:paraId="751B549D" w14:textId="77777777" w:rsidR="004A2927" w:rsidRPr="004A2927" w:rsidRDefault="004A2927" w:rsidP="004A2927">
      <w:pPr>
        <w:widowControl w:val="0"/>
        <w:numPr>
          <w:ilvl w:val="0"/>
          <w:numId w:val="18"/>
        </w:numPr>
        <w:suppressAutoHyphens/>
        <w:jc w:val="both"/>
        <w:rPr>
          <w:rFonts w:ascii="Arial" w:eastAsia="Calibri" w:hAnsi="Arial" w:cs="Times New Roman"/>
          <w:sz w:val="20"/>
          <w:szCs w:val="20"/>
          <w:lang w:eastAsia="zh-CN"/>
        </w:rPr>
      </w:pPr>
      <w:r w:rsidRPr="004A2927">
        <w:rPr>
          <w:rFonts w:ascii="Arial" w:eastAsia="Calibri" w:hAnsi="Arial" w:cs="Arial"/>
          <w:b/>
          <w:sz w:val="20"/>
          <w:szCs w:val="20"/>
          <w:lang w:eastAsia="zh-CN"/>
        </w:rPr>
        <w:t xml:space="preserve">Title of the study </w:t>
      </w:r>
    </w:p>
    <w:p w14:paraId="3489F85B" w14:textId="77777777" w:rsidR="004A2927" w:rsidRPr="004A2927" w:rsidRDefault="004A2927" w:rsidP="004A2927">
      <w:pPr>
        <w:widowControl w:val="0"/>
        <w:suppressAutoHyphens/>
        <w:ind w:firstLine="720"/>
        <w:jc w:val="both"/>
        <w:rPr>
          <w:rFonts w:ascii="Arial" w:eastAsia="Calibri" w:hAnsi="Arial" w:cs="Times New Roman"/>
          <w:sz w:val="20"/>
          <w:szCs w:val="20"/>
          <w:lang w:eastAsia="zh-CN"/>
        </w:rPr>
      </w:pPr>
      <w:r w:rsidRPr="004A2927">
        <w:rPr>
          <w:rFonts w:ascii="Arial" w:eastAsia="Calibri" w:hAnsi="Arial" w:cs="Times New Roman"/>
          <w:sz w:val="20"/>
          <w:szCs w:val="20"/>
          <w:lang w:eastAsia="zh-CN"/>
        </w:rPr>
        <w:t>In less than 30 words.</w:t>
      </w:r>
    </w:p>
    <w:tbl>
      <w:tblPr>
        <w:tblW w:w="0" w:type="auto"/>
        <w:tblInd w:w="655" w:type="dxa"/>
        <w:tblLayout w:type="fixed"/>
        <w:tblLook w:val="0000" w:firstRow="0" w:lastRow="0" w:firstColumn="0" w:lastColumn="0" w:noHBand="0" w:noVBand="0"/>
      </w:tblPr>
      <w:tblGrid>
        <w:gridCol w:w="8987"/>
      </w:tblGrid>
      <w:tr w:rsidR="004A2927" w:rsidRPr="004A2927" w14:paraId="04159297" w14:textId="77777777" w:rsidTr="00493D3C">
        <w:tc>
          <w:tcPr>
            <w:tcW w:w="8987" w:type="dxa"/>
            <w:tcBorders>
              <w:top w:val="single" w:sz="4" w:space="0" w:color="000000"/>
              <w:left w:val="single" w:sz="4" w:space="0" w:color="000000"/>
              <w:bottom w:val="single" w:sz="4" w:space="0" w:color="000000"/>
              <w:right w:val="single" w:sz="4" w:space="0" w:color="000000"/>
            </w:tcBorders>
            <w:shd w:val="clear" w:color="auto" w:fill="auto"/>
          </w:tcPr>
          <w:p w14:paraId="2C099580" w14:textId="77777777" w:rsidR="004A2927" w:rsidRPr="004A2927" w:rsidRDefault="004A2927" w:rsidP="004A2927">
            <w:pPr>
              <w:widowControl w:val="0"/>
              <w:suppressAutoHyphens/>
              <w:snapToGrid w:val="0"/>
              <w:spacing w:after="0" w:line="240" w:lineRule="auto"/>
              <w:jc w:val="both"/>
              <w:rPr>
                <w:rFonts w:ascii="Arial" w:eastAsia="Calibri" w:hAnsi="Arial" w:cs="Times New Roman"/>
                <w:sz w:val="20"/>
                <w:szCs w:val="20"/>
                <w:lang w:eastAsia="zh-CN"/>
              </w:rPr>
            </w:pPr>
          </w:p>
          <w:p w14:paraId="06B90C32" w14:textId="77777777" w:rsidR="004A2927" w:rsidRPr="004A2927" w:rsidRDefault="004A2927" w:rsidP="004A2927">
            <w:pPr>
              <w:widowControl w:val="0"/>
              <w:suppressAutoHyphens/>
              <w:spacing w:after="0" w:line="240" w:lineRule="auto"/>
              <w:jc w:val="both"/>
              <w:rPr>
                <w:rFonts w:ascii="Arial" w:eastAsia="Calibri" w:hAnsi="Arial" w:cs="Arial"/>
                <w:sz w:val="20"/>
                <w:szCs w:val="20"/>
                <w:lang w:eastAsia="zh-CN"/>
              </w:rPr>
            </w:pPr>
          </w:p>
        </w:tc>
      </w:tr>
    </w:tbl>
    <w:p w14:paraId="4AA555B7" w14:textId="77777777" w:rsidR="004A2927" w:rsidRPr="004A2927" w:rsidRDefault="004A2927" w:rsidP="004A2927">
      <w:pPr>
        <w:widowControl w:val="0"/>
        <w:suppressAutoHyphens/>
        <w:ind w:left="720"/>
        <w:jc w:val="both"/>
        <w:rPr>
          <w:rFonts w:ascii="Arial" w:eastAsia="Calibri" w:hAnsi="Arial" w:cs="Times New Roman"/>
          <w:sz w:val="20"/>
          <w:szCs w:val="20"/>
          <w:lang w:eastAsia="zh-CN"/>
        </w:rPr>
      </w:pPr>
    </w:p>
    <w:p w14:paraId="43D6236C" w14:textId="77777777" w:rsidR="004A2927" w:rsidRPr="004A2927" w:rsidRDefault="004A2927" w:rsidP="004A2927">
      <w:pPr>
        <w:widowControl w:val="0"/>
        <w:numPr>
          <w:ilvl w:val="0"/>
          <w:numId w:val="18"/>
        </w:numPr>
        <w:suppressAutoHyphens/>
        <w:jc w:val="both"/>
        <w:rPr>
          <w:rFonts w:ascii="Arial" w:eastAsia="Calibri" w:hAnsi="Arial" w:cs="Arial"/>
          <w:sz w:val="20"/>
          <w:szCs w:val="20"/>
          <w:lang w:eastAsia="zh-CN"/>
        </w:rPr>
      </w:pPr>
      <w:r w:rsidRPr="004A2927">
        <w:rPr>
          <w:rFonts w:ascii="Arial" w:eastAsia="Calibri" w:hAnsi="Arial" w:cs="Arial"/>
          <w:b/>
          <w:sz w:val="20"/>
          <w:szCs w:val="20"/>
          <w:lang w:eastAsia="zh-CN"/>
        </w:rPr>
        <w:t>Research Question</w:t>
      </w:r>
    </w:p>
    <w:p w14:paraId="0919CD31" w14:textId="77777777" w:rsidR="004A2927" w:rsidRPr="004A2927" w:rsidRDefault="004A2927" w:rsidP="004A2927">
      <w:pPr>
        <w:widowControl w:val="0"/>
        <w:suppressAutoHyphens/>
        <w:ind w:left="720"/>
        <w:jc w:val="both"/>
        <w:rPr>
          <w:rFonts w:ascii="Arial" w:eastAsia="Calibri" w:hAnsi="Arial" w:cs="Arial"/>
          <w:sz w:val="20"/>
          <w:szCs w:val="20"/>
          <w:lang w:eastAsia="zh-CN"/>
        </w:rPr>
      </w:pPr>
      <w:r w:rsidRPr="004A2927">
        <w:rPr>
          <w:rFonts w:ascii="Arial" w:eastAsia="Calibri" w:hAnsi="Arial" w:cs="Arial"/>
          <w:sz w:val="20"/>
          <w:szCs w:val="20"/>
          <w:lang w:eastAsia="zh-CN"/>
        </w:rPr>
        <w:t>Please describe the study in no more than 750 words. Include:</w:t>
      </w:r>
    </w:p>
    <w:p w14:paraId="3DE173F1" w14:textId="77777777" w:rsidR="004A2927" w:rsidRPr="004A2927" w:rsidRDefault="004A2927" w:rsidP="004A2927">
      <w:pPr>
        <w:widowControl w:val="0"/>
        <w:numPr>
          <w:ilvl w:val="1"/>
          <w:numId w:val="18"/>
        </w:numPr>
        <w:suppressAutoHyphens/>
        <w:jc w:val="both"/>
        <w:rPr>
          <w:rFonts w:ascii="Arial" w:eastAsia="Calibri" w:hAnsi="Arial" w:cs="Arial"/>
          <w:sz w:val="20"/>
          <w:szCs w:val="20"/>
          <w:lang w:eastAsia="zh-CN"/>
        </w:rPr>
      </w:pPr>
      <w:r w:rsidRPr="004A2927">
        <w:rPr>
          <w:rFonts w:ascii="Arial" w:eastAsia="Calibri" w:hAnsi="Arial" w:cs="Arial"/>
          <w:sz w:val="20"/>
          <w:szCs w:val="20"/>
          <w:lang w:eastAsia="zh-CN"/>
        </w:rPr>
        <w:t xml:space="preserve">outline of the study design; </w:t>
      </w:r>
    </w:p>
    <w:p w14:paraId="0D29C5A9" w14:textId="77777777" w:rsidR="004A2927" w:rsidRPr="004A2927" w:rsidRDefault="004A2927" w:rsidP="004A2927">
      <w:pPr>
        <w:widowControl w:val="0"/>
        <w:numPr>
          <w:ilvl w:val="1"/>
          <w:numId w:val="18"/>
        </w:numPr>
        <w:suppressAutoHyphens/>
        <w:jc w:val="both"/>
        <w:rPr>
          <w:rFonts w:ascii="Arial" w:eastAsia="Calibri" w:hAnsi="Arial" w:cs="Arial"/>
          <w:sz w:val="20"/>
          <w:szCs w:val="20"/>
          <w:lang w:eastAsia="zh-CN"/>
        </w:rPr>
      </w:pPr>
      <w:r w:rsidRPr="004A2927">
        <w:rPr>
          <w:rFonts w:ascii="Arial" w:eastAsia="Calibri" w:hAnsi="Arial" w:cs="Arial"/>
          <w:sz w:val="20"/>
          <w:szCs w:val="20"/>
          <w:lang w:eastAsia="zh-CN"/>
        </w:rPr>
        <w:t xml:space="preserve">an indication of the methodologies to be used; </w:t>
      </w:r>
    </w:p>
    <w:p w14:paraId="1690A775" w14:textId="77777777" w:rsidR="004A2927" w:rsidRPr="004A2927" w:rsidRDefault="004A2927" w:rsidP="004A2927">
      <w:pPr>
        <w:widowControl w:val="0"/>
        <w:numPr>
          <w:ilvl w:val="1"/>
          <w:numId w:val="18"/>
        </w:numPr>
        <w:suppressAutoHyphens/>
        <w:jc w:val="both"/>
        <w:rPr>
          <w:rFonts w:ascii="Arial" w:eastAsia="Calibri" w:hAnsi="Arial" w:cs="Arial"/>
          <w:sz w:val="20"/>
          <w:szCs w:val="20"/>
          <w:lang w:eastAsia="zh-CN"/>
        </w:rPr>
      </w:pPr>
      <w:r w:rsidRPr="004A2927">
        <w:rPr>
          <w:rFonts w:ascii="Arial" w:eastAsia="Calibri" w:hAnsi="Arial" w:cs="Arial"/>
          <w:sz w:val="20"/>
          <w:szCs w:val="20"/>
          <w:lang w:eastAsia="zh-CN"/>
        </w:rPr>
        <w:t>proposed use of the Project Data;</w:t>
      </w:r>
    </w:p>
    <w:p w14:paraId="4674FCC9" w14:textId="77777777" w:rsidR="004A2927" w:rsidRPr="004A2927" w:rsidRDefault="004A2927" w:rsidP="004A2927">
      <w:pPr>
        <w:widowControl w:val="0"/>
        <w:numPr>
          <w:ilvl w:val="1"/>
          <w:numId w:val="18"/>
        </w:numPr>
        <w:suppressAutoHyphens/>
        <w:jc w:val="both"/>
        <w:rPr>
          <w:rFonts w:ascii="Arial" w:eastAsia="Calibri" w:hAnsi="Arial" w:cs="Arial"/>
          <w:sz w:val="20"/>
          <w:szCs w:val="20"/>
          <w:lang w:eastAsia="zh-CN"/>
        </w:rPr>
      </w:pPr>
      <w:r w:rsidRPr="004A2927">
        <w:rPr>
          <w:rFonts w:ascii="Arial" w:eastAsia="Calibri" w:hAnsi="Arial" w:cs="Arial"/>
          <w:sz w:val="20"/>
          <w:szCs w:val="20"/>
          <w:lang w:eastAsia="zh-CN"/>
        </w:rPr>
        <w:t>preceding peer-reviews of the study (if any present);</w:t>
      </w:r>
    </w:p>
    <w:p w14:paraId="1112773A" w14:textId="77777777" w:rsidR="004A2927" w:rsidRPr="004A2927" w:rsidRDefault="004A2927" w:rsidP="004A2927">
      <w:pPr>
        <w:widowControl w:val="0"/>
        <w:numPr>
          <w:ilvl w:val="1"/>
          <w:numId w:val="18"/>
        </w:numPr>
        <w:suppressAutoHyphens/>
        <w:jc w:val="both"/>
        <w:rPr>
          <w:rFonts w:ascii="Arial" w:eastAsia="Calibri" w:hAnsi="Arial" w:cs="Arial"/>
          <w:sz w:val="20"/>
          <w:szCs w:val="20"/>
          <w:lang w:eastAsia="zh-CN"/>
        </w:rPr>
      </w:pPr>
      <w:r w:rsidRPr="004A2927">
        <w:rPr>
          <w:rFonts w:ascii="Arial" w:eastAsia="Calibri" w:hAnsi="Arial" w:cs="Arial"/>
          <w:sz w:val="20"/>
          <w:szCs w:val="20"/>
          <w:lang w:eastAsia="zh-CN"/>
        </w:rPr>
        <w:t>specific details of what you plan to do with the Project Data;</w:t>
      </w:r>
    </w:p>
    <w:p w14:paraId="0C749522" w14:textId="77777777" w:rsidR="004A2927" w:rsidRPr="004A2927" w:rsidRDefault="004A2927" w:rsidP="004A2927">
      <w:pPr>
        <w:widowControl w:val="0"/>
        <w:numPr>
          <w:ilvl w:val="1"/>
          <w:numId w:val="18"/>
        </w:numPr>
        <w:suppressAutoHyphens/>
        <w:jc w:val="both"/>
        <w:rPr>
          <w:rFonts w:ascii="Arial" w:eastAsia="Calibri" w:hAnsi="Arial" w:cs="Times New Roman"/>
          <w:sz w:val="20"/>
          <w:szCs w:val="20"/>
          <w:lang w:eastAsia="zh-CN"/>
        </w:rPr>
      </w:pPr>
      <w:r w:rsidRPr="004A2927">
        <w:rPr>
          <w:rFonts w:ascii="Arial" w:eastAsia="Calibri" w:hAnsi="Arial" w:cs="Arial"/>
          <w:sz w:val="20"/>
          <w:szCs w:val="20"/>
          <w:lang w:eastAsia="zh-CN"/>
        </w:rPr>
        <w:t>timeline;</w:t>
      </w:r>
    </w:p>
    <w:p w14:paraId="6F8A0181" w14:textId="77777777" w:rsidR="004A2927" w:rsidRPr="004A2927" w:rsidRDefault="004A2927" w:rsidP="004A2927">
      <w:pPr>
        <w:widowControl w:val="0"/>
        <w:numPr>
          <w:ilvl w:val="1"/>
          <w:numId w:val="18"/>
        </w:numPr>
        <w:suppressAutoHyphens/>
        <w:jc w:val="both"/>
        <w:rPr>
          <w:rFonts w:ascii="Arial" w:eastAsia="Calibri" w:hAnsi="Arial" w:cs="Times New Roman"/>
          <w:sz w:val="20"/>
          <w:szCs w:val="20"/>
          <w:lang w:eastAsia="zh-CN"/>
        </w:rPr>
      </w:pPr>
      <w:r w:rsidRPr="004A2927">
        <w:rPr>
          <w:rFonts w:ascii="Arial" w:eastAsia="Calibri" w:hAnsi="Arial" w:cs="Times New Roman"/>
          <w:sz w:val="20"/>
          <w:szCs w:val="20"/>
          <w:lang w:eastAsia="zh-CN"/>
        </w:rPr>
        <w:t>key references.</w:t>
      </w:r>
    </w:p>
    <w:tbl>
      <w:tblPr>
        <w:tblW w:w="0" w:type="auto"/>
        <w:tblInd w:w="700" w:type="dxa"/>
        <w:tblLayout w:type="fixed"/>
        <w:tblLook w:val="0000" w:firstRow="0" w:lastRow="0" w:firstColumn="0" w:lastColumn="0" w:noHBand="0" w:noVBand="0"/>
      </w:tblPr>
      <w:tblGrid>
        <w:gridCol w:w="8942"/>
      </w:tblGrid>
      <w:tr w:rsidR="004A2927" w:rsidRPr="004A2927" w14:paraId="770E2D26" w14:textId="77777777" w:rsidTr="00493D3C">
        <w:trPr>
          <w:trHeight w:val="1630"/>
        </w:trPr>
        <w:tc>
          <w:tcPr>
            <w:tcW w:w="8942" w:type="dxa"/>
            <w:tcBorders>
              <w:top w:val="single" w:sz="4" w:space="0" w:color="000000"/>
              <w:left w:val="single" w:sz="4" w:space="0" w:color="000000"/>
              <w:bottom w:val="single" w:sz="4" w:space="0" w:color="000000"/>
              <w:right w:val="single" w:sz="4" w:space="0" w:color="000000"/>
            </w:tcBorders>
            <w:shd w:val="clear" w:color="auto" w:fill="auto"/>
          </w:tcPr>
          <w:p w14:paraId="1C68AEFF" w14:textId="77777777" w:rsidR="004A2927" w:rsidRPr="004A2927" w:rsidRDefault="004A2927" w:rsidP="004A2927">
            <w:pPr>
              <w:widowControl w:val="0"/>
              <w:suppressAutoHyphens/>
              <w:snapToGrid w:val="0"/>
              <w:spacing w:after="0" w:line="240" w:lineRule="auto"/>
              <w:jc w:val="both"/>
              <w:rPr>
                <w:rFonts w:ascii="Arial" w:eastAsia="Calibri" w:hAnsi="Arial" w:cs="Times New Roman"/>
                <w:sz w:val="20"/>
                <w:szCs w:val="20"/>
                <w:lang w:eastAsia="zh-CN"/>
              </w:rPr>
            </w:pPr>
          </w:p>
        </w:tc>
      </w:tr>
    </w:tbl>
    <w:p w14:paraId="75E6F3B4" w14:textId="47796056" w:rsidR="004A2927" w:rsidRDefault="004A2927" w:rsidP="004A2927">
      <w:pPr>
        <w:widowControl w:val="0"/>
        <w:suppressAutoHyphens/>
        <w:ind w:left="720"/>
        <w:jc w:val="both"/>
        <w:rPr>
          <w:rFonts w:ascii="Arial" w:eastAsia="Calibri" w:hAnsi="Arial" w:cs="Times New Roman"/>
          <w:sz w:val="20"/>
          <w:szCs w:val="20"/>
          <w:lang w:eastAsia="zh-CN"/>
        </w:rPr>
      </w:pPr>
    </w:p>
    <w:p w14:paraId="1671967E" w14:textId="77777777" w:rsidR="004A2927" w:rsidRDefault="004A2927">
      <w:pPr>
        <w:rPr>
          <w:rFonts w:ascii="Arial" w:eastAsia="Calibri" w:hAnsi="Arial" w:cs="Times New Roman"/>
          <w:sz w:val="20"/>
          <w:szCs w:val="20"/>
          <w:lang w:eastAsia="zh-CN"/>
        </w:rPr>
      </w:pPr>
      <w:r>
        <w:rPr>
          <w:rFonts w:ascii="Arial" w:eastAsia="Calibri" w:hAnsi="Arial" w:cs="Times New Roman"/>
          <w:sz w:val="20"/>
          <w:szCs w:val="20"/>
          <w:lang w:eastAsia="zh-CN"/>
        </w:rPr>
        <w:br w:type="page"/>
      </w:r>
    </w:p>
    <w:p w14:paraId="79081E25" w14:textId="77777777" w:rsidR="004A2927" w:rsidRPr="004A2927" w:rsidRDefault="004A2927" w:rsidP="004A2927">
      <w:pPr>
        <w:widowControl w:val="0"/>
        <w:suppressAutoHyphens/>
        <w:ind w:left="720"/>
        <w:jc w:val="both"/>
        <w:rPr>
          <w:rFonts w:ascii="Arial" w:eastAsia="Calibri" w:hAnsi="Arial" w:cs="Times New Roman"/>
          <w:sz w:val="20"/>
          <w:szCs w:val="20"/>
          <w:lang w:eastAsia="zh-CN"/>
        </w:rPr>
      </w:pPr>
    </w:p>
    <w:p w14:paraId="3820259F" w14:textId="77777777" w:rsidR="004A2927" w:rsidRPr="004A2927" w:rsidRDefault="004A2927" w:rsidP="004A2927">
      <w:pPr>
        <w:widowControl w:val="0"/>
        <w:numPr>
          <w:ilvl w:val="0"/>
          <w:numId w:val="18"/>
        </w:numPr>
        <w:suppressAutoHyphens/>
        <w:jc w:val="both"/>
        <w:rPr>
          <w:rFonts w:ascii="Arial" w:eastAsia="Calibri" w:hAnsi="Arial" w:cs="Arial"/>
          <w:sz w:val="20"/>
          <w:szCs w:val="20"/>
          <w:lang w:eastAsia="zh-CN"/>
        </w:rPr>
      </w:pPr>
      <w:r w:rsidRPr="004A2927">
        <w:rPr>
          <w:rFonts w:ascii="Arial" w:eastAsia="Calibri" w:hAnsi="Arial" w:cs="Arial"/>
          <w:b/>
          <w:sz w:val="20"/>
          <w:szCs w:val="20"/>
          <w:lang w:eastAsia="zh-CN"/>
        </w:rPr>
        <w:t>Consent and Approvals</w:t>
      </w:r>
    </w:p>
    <w:p w14:paraId="5491B1C6" w14:textId="4083E5CA" w:rsidR="00F11E71" w:rsidRDefault="00F11E71" w:rsidP="004A2927">
      <w:pPr>
        <w:widowControl w:val="0"/>
        <w:suppressAutoHyphens/>
        <w:ind w:left="720"/>
        <w:jc w:val="both"/>
        <w:rPr>
          <w:rFonts w:ascii="Arial" w:eastAsia="Calibri" w:hAnsi="Arial" w:cs="Arial"/>
          <w:sz w:val="20"/>
          <w:szCs w:val="20"/>
          <w:lang w:eastAsia="zh-CN"/>
        </w:rPr>
      </w:pPr>
      <w:r>
        <w:rPr>
          <w:rFonts w:ascii="Arial" w:eastAsia="Calibri" w:hAnsi="Arial" w:cs="Arial"/>
          <w:sz w:val="20"/>
          <w:szCs w:val="20"/>
          <w:lang w:eastAsia="zh-CN"/>
        </w:rPr>
        <w:t xml:space="preserve">Does </w:t>
      </w:r>
      <w:r w:rsidR="004A2927" w:rsidRPr="004A2927">
        <w:rPr>
          <w:rFonts w:ascii="Arial" w:eastAsia="Calibri" w:hAnsi="Arial" w:cs="Arial"/>
          <w:sz w:val="20"/>
          <w:szCs w:val="20"/>
          <w:lang w:eastAsia="zh-CN"/>
        </w:rPr>
        <w:t>your proposed use of Project Data involve use of your own data</w:t>
      </w:r>
      <w:r>
        <w:rPr>
          <w:rFonts w:ascii="Arial" w:eastAsia="Calibri" w:hAnsi="Arial" w:cs="Arial"/>
          <w:sz w:val="20"/>
          <w:szCs w:val="20"/>
          <w:lang w:eastAsia="zh-CN"/>
        </w:rPr>
        <w:t>? Yes [</w:t>
      </w:r>
      <w:r w:rsidR="0001560B">
        <w:rPr>
          <w:rFonts w:ascii="Arial" w:eastAsia="Calibri" w:hAnsi="Arial" w:cs="Arial"/>
          <w:sz w:val="20"/>
          <w:szCs w:val="20"/>
          <w:lang w:eastAsia="zh-CN"/>
        </w:rPr>
        <w:t>…..</w:t>
      </w:r>
      <w:r>
        <w:rPr>
          <w:rFonts w:ascii="Arial" w:eastAsia="Calibri" w:hAnsi="Arial" w:cs="Arial"/>
          <w:sz w:val="20"/>
          <w:szCs w:val="20"/>
          <w:lang w:eastAsia="zh-CN"/>
        </w:rPr>
        <w:t>] No [</w:t>
      </w:r>
      <w:r w:rsidR="0001560B">
        <w:rPr>
          <w:rFonts w:ascii="Arial" w:eastAsia="Calibri" w:hAnsi="Arial" w:cs="Arial"/>
          <w:sz w:val="20"/>
          <w:szCs w:val="20"/>
          <w:lang w:eastAsia="zh-CN"/>
        </w:rPr>
        <w:t>…..]</w:t>
      </w:r>
    </w:p>
    <w:p w14:paraId="3FC6C762" w14:textId="39EA5644" w:rsidR="00984017" w:rsidRDefault="00F11E71" w:rsidP="004A2927">
      <w:pPr>
        <w:widowControl w:val="0"/>
        <w:suppressAutoHyphens/>
        <w:ind w:left="720"/>
        <w:jc w:val="both"/>
        <w:rPr>
          <w:rFonts w:ascii="Arial" w:eastAsia="Calibri" w:hAnsi="Arial" w:cs="Arial"/>
          <w:sz w:val="20"/>
          <w:szCs w:val="20"/>
          <w:lang w:eastAsia="zh-CN"/>
        </w:rPr>
      </w:pPr>
      <w:r>
        <w:rPr>
          <w:rFonts w:ascii="Arial" w:eastAsia="Calibri" w:hAnsi="Arial" w:cs="Arial"/>
          <w:sz w:val="20"/>
          <w:szCs w:val="20"/>
          <w:lang w:eastAsia="zh-CN"/>
        </w:rPr>
        <w:t>If</w:t>
      </w:r>
      <w:r w:rsidR="00984017">
        <w:rPr>
          <w:rFonts w:ascii="Arial" w:eastAsia="Calibri" w:hAnsi="Arial" w:cs="Arial"/>
          <w:sz w:val="20"/>
          <w:szCs w:val="20"/>
          <w:lang w:eastAsia="zh-CN"/>
        </w:rPr>
        <w:t xml:space="preserve"> </w:t>
      </w:r>
      <w:r>
        <w:rPr>
          <w:rFonts w:ascii="Arial" w:eastAsia="Calibri" w:hAnsi="Arial" w:cs="Arial"/>
          <w:sz w:val="20"/>
          <w:szCs w:val="20"/>
          <w:lang w:eastAsia="zh-CN"/>
        </w:rPr>
        <w:t>Yes</w:t>
      </w:r>
      <w:r w:rsidR="004A2927" w:rsidRPr="004A2927">
        <w:rPr>
          <w:rFonts w:ascii="Arial" w:eastAsia="Calibri" w:hAnsi="Arial" w:cs="Arial"/>
          <w:sz w:val="20"/>
          <w:szCs w:val="20"/>
          <w:lang w:eastAsia="zh-CN"/>
        </w:rPr>
        <w:t xml:space="preserve">, </w:t>
      </w:r>
      <w:r w:rsidR="00CB0286">
        <w:rPr>
          <w:rFonts w:ascii="Arial" w:eastAsia="Calibri" w:hAnsi="Arial" w:cs="Arial"/>
          <w:sz w:val="20"/>
          <w:szCs w:val="20"/>
          <w:lang w:eastAsia="zh-CN"/>
        </w:rPr>
        <w:t xml:space="preserve">with signing this document you </w:t>
      </w:r>
      <w:r w:rsidR="004A2927" w:rsidRPr="004A2927">
        <w:rPr>
          <w:rFonts w:ascii="Arial" w:eastAsia="Calibri" w:hAnsi="Arial" w:cs="Arial"/>
          <w:sz w:val="20"/>
          <w:szCs w:val="20"/>
          <w:lang w:eastAsia="zh-CN"/>
        </w:rPr>
        <w:t xml:space="preserve">confirm </w:t>
      </w:r>
      <w:r w:rsidR="00984017">
        <w:rPr>
          <w:rFonts w:ascii="Arial" w:eastAsia="Calibri" w:hAnsi="Arial" w:cs="Arial"/>
          <w:sz w:val="20"/>
          <w:szCs w:val="20"/>
          <w:lang w:eastAsia="zh-CN"/>
        </w:rPr>
        <w:t>the following:</w:t>
      </w:r>
    </w:p>
    <w:p w14:paraId="6DFC2E77" w14:textId="7E8F7B2B" w:rsidR="00CB0286" w:rsidRDefault="00984017" w:rsidP="004A2927">
      <w:pPr>
        <w:widowControl w:val="0"/>
        <w:suppressAutoHyphens/>
        <w:ind w:left="720"/>
        <w:jc w:val="both"/>
        <w:rPr>
          <w:rFonts w:ascii="Arial" w:eastAsia="Calibri" w:hAnsi="Arial" w:cs="Arial"/>
          <w:i/>
          <w:sz w:val="20"/>
          <w:szCs w:val="20"/>
          <w:lang w:eastAsia="zh-CN"/>
        </w:rPr>
      </w:pPr>
      <w:r w:rsidRPr="0001560B">
        <w:rPr>
          <w:rFonts w:ascii="Arial" w:eastAsia="Calibri" w:hAnsi="Arial" w:cs="Arial"/>
          <w:i/>
          <w:sz w:val="20"/>
          <w:szCs w:val="20"/>
          <w:lang w:eastAsia="zh-CN"/>
        </w:rPr>
        <w:t xml:space="preserve">‘I confirm that I have </w:t>
      </w:r>
      <w:r w:rsidR="004A2927" w:rsidRPr="0001560B">
        <w:rPr>
          <w:rFonts w:ascii="Arial" w:eastAsia="Calibri" w:hAnsi="Arial" w:cs="Arial"/>
          <w:i/>
          <w:sz w:val="20"/>
          <w:szCs w:val="20"/>
          <w:lang w:eastAsia="zh-CN"/>
        </w:rPr>
        <w:t xml:space="preserve">obtained all approvals required by the rules and regulations of </w:t>
      </w:r>
      <w:r w:rsidRPr="0001560B">
        <w:rPr>
          <w:rFonts w:ascii="Arial" w:eastAsia="Calibri" w:hAnsi="Arial" w:cs="Arial"/>
          <w:i/>
          <w:sz w:val="20"/>
          <w:szCs w:val="20"/>
          <w:lang w:eastAsia="zh-CN"/>
        </w:rPr>
        <w:t>my</w:t>
      </w:r>
      <w:r w:rsidR="004A2927" w:rsidRPr="0001560B">
        <w:rPr>
          <w:rFonts w:ascii="Arial" w:eastAsia="Calibri" w:hAnsi="Arial" w:cs="Arial"/>
          <w:i/>
          <w:sz w:val="20"/>
          <w:szCs w:val="20"/>
          <w:lang w:eastAsia="zh-CN"/>
        </w:rPr>
        <w:t xml:space="preserve"> jurisdiction, including </w:t>
      </w:r>
      <w:r w:rsidRPr="0001560B">
        <w:rPr>
          <w:rFonts w:ascii="Arial" w:eastAsia="Calibri" w:hAnsi="Arial" w:cs="Arial"/>
          <w:i/>
          <w:sz w:val="20"/>
          <w:szCs w:val="20"/>
          <w:lang w:eastAsia="zh-CN"/>
        </w:rPr>
        <w:t xml:space="preserve">my </w:t>
      </w:r>
      <w:r w:rsidR="004A2927" w:rsidRPr="0001560B">
        <w:rPr>
          <w:rFonts w:ascii="Arial" w:eastAsia="Calibri" w:hAnsi="Arial" w:cs="Arial"/>
          <w:i/>
          <w:sz w:val="20"/>
          <w:szCs w:val="20"/>
          <w:lang w:eastAsia="zh-CN"/>
        </w:rPr>
        <w:t xml:space="preserve">institution’s institutional rules, and the consent of </w:t>
      </w:r>
      <w:r w:rsidRPr="0001560B">
        <w:rPr>
          <w:rFonts w:ascii="Arial" w:eastAsia="Calibri" w:hAnsi="Arial" w:cs="Arial"/>
          <w:i/>
          <w:sz w:val="20"/>
          <w:szCs w:val="20"/>
          <w:lang w:eastAsia="zh-CN"/>
        </w:rPr>
        <w:t>my</w:t>
      </w:r>
      <w:r w:rsidR="004A2927" w:rsidRPr="0001560B">
        <w:rPr>
          <w:rFonts w:ascii="Arial" w:eastAsia="Calibri" w:hAnsi="Arial" w:cs="Arial"/>
          <w:i/>
          <w:sz w:val="20"/>
          <w:szCs w:val="20"/>
          <w:lang w:eastAsia="zh-CN"/>
        </w:rPr>
        <w:t xml:space="preserve"> data subjects, for </w:t>
      </w:r>
      <w:r w:rsidRPr="0001560B">
        <w:rPr>
          <w:rFonts w:ascii="Arial" w:eastAsia="Calibri" w:hAnsi="Arial" w:cs="Arial"/>
          <w:i/>
          <w:sz w:val="20"/>
          <w:szCs w:val="20"/>
          <w:lang w:eastAsia="zh-CN"/>
        </w:rPr>
        <w:t>my</w:t>
      </w:r>
      <w:r w:rsidR="004A2927" w:rsidRPr="0001560B">
        <w:rPr>
          <w:rFonts w:ascii="Arial" w:eastAsia="Calibri" w:hAnsi="Arial" w:cs="Arial"/>
          <w:i/>
          <w:sz w:val="20"/>
          <w:szCs w:val="20"/>
          <w:lang w:eastAsia="zh-CN"/>
        </w:rPr>
        <w:t xml:space="preserve"> use of </w:t>
      </w:r>
      <w:r w:rsidRPr="0001560B">
        <w:rPr>
          <w:rFonts w:ascii="Arial" w:eastAsia="Calibri" w:hAnsi="Arial" w:cs="Arial"/>
          <w:i/>
          <w:sz w:val="20"/>
          <w:szCs w:val="20"/>
          <w:lang w:eastAsia="zh-CN"/>
        </w:rPr>
        <w:t>my</w:t>
      </w:r>
      <w:r w:rsidR="004A2927" w:rsidRPr="0001560B">
        <w:rPr>
          <w:rFonts w:ascii="Arial" w:eastAsia="Calibri" w:hAnsi="Arial" w:cs="Arial"/>
          <w:i/>
          <w:sz w:val="20"/>
          <w:szCs w:val="20"/>
          <w:lang w:eastAsia="zh-CN"/>
        </w:rPr>
        <w:t xml:space="preserve"> own data in </w:t>
      </w:r>
      <w:r w:rsidRPr="0001560B">
        <w:rPr>
          <w:rFonts w:ascii="Arial" w:eastAsia="Calibri" w:hAnsi="Arial" w:cs="Arial"/>
          <w:i/>
          <w:sz w:val="20"/>
          <w:szCs w:val="20"/>
          <w:lang w:eastAsia="zh-CN"/>
        </w:rPr>
        <w:t xml:space="preserve">combination with the Project Data in </w:t>
      </w:r>
      <w:r w:rsidR="004A2927" w:rsidRPr="0001560B">
        <w:rPr>
          <w:rFonts w:ascii="Arial" w:eastAsia="Calibri" w:hAnsi="Arial" w:cs="Arial"/>
          <w:i/>
          <w:sz w:val="20"/>
          <w:szCs w:val="20"/>
          <w:lang w:eastAsia="zh-CN"/>
        </w:rPr>
        <w:t>the study.</w:t>
      </w:r>
      <w:r w:rsidRPr="0001560B">
        <w:rPr>
          <w:rFonts w:ascii="Arial" w:eastAsia="Calibri" w:hAnsi="Arial" w:cs="Arial"/>
          <w:i/>
          <w:sz w:val="20"/>
          <w:szCs w:val="20"/>
          <w:lang w:eastAsia="zh-CN"/>
        </w:rPr>
        <w:t>’</w:t>
      </w:r>
      <w:r w:rsidR="004A2927" w:rsidRPr="0001560B">
        <w:rPr>
          <w:rFonts w:ascii="Arial" w:eastAsia="Calibri" w:hAnsi="Arial" w:cs="Arial"/>
          <w:i/>
          <w:sz w:val="20"/>
          <w:szCs w:val="20"/>
          <w:lang w:eastAsia="zh-CN"/>
        </w:rPr>
        <w:t xml:space="preserve"> </w:t>
      </w:r>
    </w:p>
    <w:p w14:paraId="4D3D7373" w14:textId="77777777" w:rsidR="004A2927" w:rsidRPr="004A2927" w:rsidRDefault="004A2927" w:rsidP="004A2927">
      <w:pPr>
        <w:widowControl w:val="0"/>
        <w:numPr>
          <w:ilvl w:val="0"/>
          <w:numId w:val="18"/>
        </w:numPr>
        <w:suppressAutoHyphens/>
        <w:jc w:val="both"/>
        <w:rPr>
          <w:rFonts w:ascii="Arial" w:eastAsia="Calibri" w:hAnsi="Arial" w:cs="Times New Roman"/>
          <w:sz w:val="20"/>
          <w:szCs w:val="20"/>
          <w:lang w:eastAsia="zh-CN"/>
        </w:rPr>
      </w:pPr>
      <w:r w:rsidRPr="004A2927">
        <w:rPr>
          <w:rFonts w:ascii="Arial" w:eastAsia="Calibri" w:hAnsi="Arial" w:cs="Arial"/>
          <w:b/>
          <w:sz w:val="20"/>
          <w:szCs w:val="20"/>
          <w:lang w:eastAsia="zh-CN"/>
        </w:rPr>
        <w:t>The nature and amount of Project Data applied for</w:t>
      </w:r>
    </w:p>
    <w:p w14:paraId="4982DF77" w14:textId="77777777" w:rsidR="004A2927" w:rsidRPr="004A2927" w:rsidRDefault="004A2927" w:rsidP="004A2927">
      <w:pPr>
        <w:widowControl w:val="0"/>
        <w:suppressAutoHyphens/>
        <w:ind w:left="720"/>
        <w:jc w:val="both"/>
        <w:rPr>
          <w:rFonts w:ascii="Arial" w:eastAsia="Calibri" w:hAnsi="Arial" w:cs="Times New Roman"/>
          <w:sz w:val="20"/>
          <w:szCs w:val="20"/>
          <w:lang w:eastAsia="zh-CN"/>
        </w:rPr>
      </w:pPr>
      <w:r w:rsidRPr="004A2927">
        <w:rPr>
          <w:rFonts w:ascii="Arial" w:eastAsia="Calibri" w:hAnsi="Arial" w:cs="Times New Roman"/>
          <w:sz w:val="20"/>
          <w:szCs w:val="20"/>
          <w:lang w:eastAsia="zh-CN"/>
        </w:rPr>
        <w:t xml:space="preserve">Please specify the RNA sequencing data you request access to. </w:t>
      </w:r>
    </w:p>
    <w:tbl>
      <w:tblPr>
        <w:tblW w:w="0" w:type="auto"/>
        <w:tblInd w:w="700" w:type="dxa"/>
        <w:tblLayout w:type="fixed"/>
        <w:tblLook w:val="0000" w:firstRow="0" w:lastRow="0" w:firstColumn="0" w:lastColumn="0" w:noHBand="0" w:noVBand="0"/>
      </w:tblPr>
      <w:tblGrid>
        <w:gridCol w:w="8942"/>
      </w:tblGrid>
      <w:tr w:rsidR="004A2927" w:rsidRPr="004A2927" w14:paraId="38CA22C6" w14:textId="77777777" w:rsidTr="00493D3C">
        <w:trPr>
          <w:trHeight w:val="311"/>
        </w:trPr>
        <w:tc>
          <w:tcPr>
            <w:tcW w:w="8942" w:type="dxa"/>
            <w:tcBorders>
              <w:top w:val="single" w:sz="4" w:space="0" w:color="000000"/>
              <w:left w:val="single" w:sz="4" w:space="0" w:color="000000"/>
              <w:bottom w:val="single" w:sz="4" w:space="0" w:color="000000"/>
              <w:right w:val="single" w:sz="4" w:space="0" w:color="000000"/>
            </w:tcBorders>
            <w:shd w:val="clear" w:color="auto" w:fill="auto"/>
          </w:tcPr>
          <w:p w14:paraId="3CC3A628" w14:textId="77777777" w:rsidR="004A2927" w:rsidRPr="004A2927" w:rsidRDefault="004A2927" w:rsidP="004A2927">
            <w:pPr>
              <w:widowControl w:val="0"/>
              <w:suppressAutoHyphens/>
              <w:snapToGrid w:val="0"/>
              <w:spacing w:after="0" w:line="240" w:lineRule="auto"/>
              <w:jc w:val="both"/>
              <w:rPr>
                <w:rFonts w:ascii="Arial" w:eastAsia="Calibri" w:hAnsi="Arial" w:cs="Times New Roman"/>
                <w:sz w:val="20"/>
                <w:szCs w:val="20"/>
                <w:lang w:eastAsia="zh-CN"/>
              </w:rPr>
            </w:pPr>
          </w:p>
        </w:tc>
      </w:tr>
    </w:tbl>
    <w:p w14:paraId="3DA4E264" w14:textId="77777777" w:rsidR="004A2927" w:rsidRPr="004A2927" w:rsidRDefault="004A2927" w:rsidP="004A2927">
      <w:pPr>
        <w:widowControl w:val="0"/>
        <w:suppressAutoHyphens/>
        <w:ind w:left="720"/>
        <w:jc w:val="both"/>
        <w:rPr>
          <w:rFonts w:ascii="Arial" w:eastAsia="Calibri" w:hAnsi="Arial" w:cs="Times New Roman"/>
          <w:sz w:val="20"/>
          <w:szCs w:val="20"/>
          <w:lang w:eastAsia="zh-CN"/>
        </w:rPr>
      </w:pPr>
    </w:p>
    <w:p w14:paraId="798DF5B5" w14:textId="296C5075" w:rsidR="004A2927" w:rsidRPr="004A2927" w:rsidRDefault="004A2927" w:rsidP="004A2927">
      <w:pPr>
        <w:widowControl w:val="0"/>
        <w:suppressAutoHyphens/>
        <w:ind w:left="720"/>
        <w:jc w:val="both"/>
        <w:rPr>
          <w:rFonts w:ascii="Arial" w:eastAsia="Calibri" w:hAnsi="Arial" w:cs="Times New Roman"/>
          <w:sz w:val="20"/>
          <w:szCs w:val="20"/>
          <w:lang w:eastAsia="zh-CN"/>
        </w:rPr>
      </w:pPr>
      <w:r w:rsidRPr="004A2927">
        <w:rPr>
          <w:rFonts w:ascii="Arial" w:eastAsia="Calibri" w:hAnsi="Arial" w:cs="Times New Roman"/>
          <w:sz w:val="20"/>
          <w:szCs w:val="20"/>
          <w:lang w:eastAsia="zh-CN"/>
        </w:rPr>
        <w:t xml:space="preserve">Please specify the methylation data you request access to. </w:t>
      </w:r>
    </w:p>
    <w:tbl>
      <w:tblPr>
        <w:tblW w:w="0" w:type="auto"/>
        <w:tblInd w:w="700" w:type="dxa"/>
        <w:tblLayout w:type="fixed"/>
        <w:tblLook w:val="0000" w:firstRow="0" w:lastRow="0" w:firstColumn="0" w:lastColumn="0" w:noHBand="0" w:noVBand="0"/>
      </w:tblPr>
      <w:tblGrid>
        <w:gridCol w:w="8942"/>
      </w:tblGrid>
      <w:tr w:rsidR="004A2927" w:rsidRPr="004A2927" w14:paraId="7805798B" w14:textId="77777777" w:rsidTr="00493D3C">
        <w:trPr>
          <w:trHeight w:val="311"/>
        </w:trPr>
        <w:tc>
          <w:tcPr>
            <w:tcW w:w="8942" w:type="dxa"/>
            <w:tcBorders>
              <w:top w:val="single" w:sz="4" w:space="0" w:color="000000"/>
              <w:left w:val="single" w:sz="4" w:space="0" w:color="000000"/>
              <w:bottom w:val="single" w:sz="4" w:space="0" w:color="000000"/>
              <w:right w:val="single" w:sz="4" w:space="0" w:color="000000"/>
            </w:tcBorders>
            <w:shd w:val="clear" w:color="auto" w:fill="auto"/>
          </w:tcPr>
          <w:p w14:paraId="561829B9" w14:textId="77777777" w:rsidR="004A2927" w:rsidRPr="004A2927" w:rsidRDefault="004A2927" w:rsidP="004A2927">
            <w:pPr>
              <w:widowControl w:val="0"/>
              <w:suppressAutoHyphens/>
              <w:snapToGrid w:val="0"/>
              <w:spacing w:after="0" w:line="240" w:lineRule="auto"/>
              <w:jc w:val="both"/>
              <w:rPr>
                <w:rFonts w:ascii="Arial" w:eastAsia="Calibri" w:hAnsi="Arial" w:cs="Times New Roman"/>
                <w:sz w:val="20"/>
                <w:szCs w:val="20"/>
                <w:lang w:eastAsia="zh-CN"/>
              </w:rPr>
            </w:pPr>
          </w:p>
        </w:tc>
      </w:tr>
    </w:tbl>
    <w:p w14:paraId="0514B373" w14:textId="77777777" w:rsidR="004A2927" w:rsidRPr="004A2927" w:rsidRDefault="004A2927" w:rsidP="004A2927">
      <w:pPr>
        <w:widowControl w:val="0"/>
        <w:suppressAutoHyphens/>
        <w:ind w:left="720"/>
        <w:jc w:val="both"/>
        <w:rPr>
          <w:rFonts w:ascii="Arial" w:eastAsia="Calibri" w:hAnsi="Arial" w:cs="Times New Roman"/>
          <w:sz w:val="20"/>
          <w:szCs w:val="20"/>
          <w:lang w:eastAsia="zh-CN"/>
        </w:rPr>
      </w:pPr>
    </w:p>
    <w:p w14:paraId="2899E056" w14:textId="77777777" w:rsidR="004A2927" w:rsidRPr="004A2927" w:rsidRDefault="004A2927" w:rsidP="004A2927">
      <w:pPr>
        <w:widowControl w:val="0"/>
        <w:numPr>
          <w:ilvl w:val="0"/>
          <w:numId w:val="18"/>
        </w:numPr>
        <w:suppressAutoHyphens/>
        <w:jc w:val="both"/>
        <w:rPr>
          <w:rFonts w:ascii="Arial" w:eastAsia="Calibri" w:hAnsi="Arial" w:cs="Arial"/>
          <w:sz w:val="20"/>
          <w:szCs w:val="20"/>
          <w:lang w:eastAsia="zh-CN"/>
        </w:rPr>
      </w:pPr>
      <w:r w:rsidRPr="004A2927">
        <w:rPr>
          <w:rFonts w:ascii="Arial" w:eastAsia="Calibri" w:hAnsi="Arial" w:cs="Arial"/>
          <w:b/>
          <w:sz w:val="20"/>
          <w:szCs w:val="20"/>
          <w:lang w:eastAsia="zh-CN"/>
        </w:rPr>
        <w:t>Resources, Feasibility &amp; Expertise</w:t>
      </w:r>
    </w:p>
    <w:p w14:paraId="32400D6C" w14:textId="77777777" w:rsidR="004A2927" w:rsidRPr="004A2927" w:rsidRDefault="004A2927" w:rsidP="004A2927">
      <w:pPr>
        <w:widowControl w:val="0"/>
        <w:suppressAutoHyphens/>
        <w:ind w:left="720"/>
        <w:jc w:val="both"/>
        <w:rPr>
          <w:rFonts w:ascii="Arial" w:eastAsia="Calibri" w:hAnsi="Arial" w:cs="Times New Roman"/>
          <w:sz w:val="20"/>
          <w:szCs w:val="20"/>
          <w:lang w:eastAsia="zh-CN"/>
        </w:rPr>
      </w:pPr>
      <w:r w:rsidRPr="004A2927">
        <w:rPr>
          <w:rFonts w:ascii="Arial" w:eastAsia="Calibri" w:hAnsi="Arial" w:cs="Arial"/>
          <w:sz w:val="20"/>
          <w:szCs w:val="20"/>
          <w:lang w:eastAsia="zh-CN"/>
        </w:rPr>
        <w:t>Please confirm that you have secured funding for your proposed use of the Project Data and that you will carry out your research within a reasonable period of time after the granting of this application: by ticking the following box:  Yes, we will □.</w:t>
      </w:r>
    </w:p>
    <w:p w14:paraId="5E4FBB54" w14:textId="77777777" w:rsidR="004A2927" w:rsidRPr="004A2927" w:rsidRDefault="004A2927" w:rsidP="004A2927">
      <w:pPr>
        <w:widowControl w:val="0"/>
        <w:suppressAutoHyphens/>
        <w:ind w:left="720"/>
        <w:jc w:val="both"/>
        <w:rPr>
          <w:rFonts w:ascii="Arial" w:eastAsia="Calibri" w:hAnsi="Arial" w:cs="Times New Roman"/>
          <w:sz w:val="20"/>
          <w:szCs w:val="20"/>
          <w:lang w:eastAsia="zh-CN"/>
        </w:rPr>
      </w:pPr>
      <w:r w:rsidRPr="004A2927">
        <w:rPr>
          <w:rFonts w:ascii="Arial" w:eastAsia="Calibri" w:hAnsi="Arial" w:cs="Times New Roman"/>
          <w:sz w:val="20"/>
          <w:szCs w:val="20"/>
          <w:lang w:eastAsia="zh-CN"/>
        </w:rPr>
        <w:t xml:space="preserve">Please describe your experience and expertise, and that of your collaborators, and how this will be applied to the proposed study (in 250 words).  </w:t>
      </w:r>
    </w:p>
    <w:tbl>
      <w:tblPr>
        <w:tblW w:w="0" w:type="auto"/>
        <w:tblInd w:w="700" w:type="dxa"/>
        <w:tblLayout w:type="fixed"/>
        <w:tblLook w:val="0000" w:firstRow="0" w:lastRow="0" w:firstColumn="0" w:lastColumn="0" w:noHBand="0" w:noVBand="0"/>
      </w:tblPr>
      <w:tblGrid>
        <w:gridCol w:w="8942"/>
      </w:tblGrid>
      <w:tr w:rsidR="004A2927" w:rsidRPr="004A2927" w14:paraId="2B27BAA2" w14:textId="77777777" w:rsidTr="00493D3C">
        <w:trPr>
          <w:trHeight w:val="246"/>
        </w:trPr>
        <w:tc>
          <w:tcPr>
            <w:tcW w:w="8942" w:type="dxa"/>
            <w:tcBorders>
              <w:top w:val="single" w:sz="4" w:space="0" w:color="000000"/>
              <w:left w:val="single" w:sz="4" w:space="0" w:color="000000"/>
              <w:bottom w:val="single" w:sz="4" w:space="0" w:color="000000"/>
              <w:right w:val="single" w:sz="4" w:space="0" w:color="000000"/>
            </w:tcBorders>
            <w:shd w:val="clear" w:color="auto" w:fill="auto"/>
          </w:tcPr>
          <w:p w14:paraId="33D27037" w14:textId="77777777" w:rsidR="004A2927" w:rsidRPr="004A2927" w:rsidRDefault="004A2927" w:rsidP="004A2927">
            <w:pPr>
              <w:widowControl w:val="0"/>
              <w:suppressAutoHyphens/>
              <w:snapToGrid w:val="0"/>
              <w:spacing w:after="0" w:line="240" w:lineRule="auto"/>
              <w:jc w:val="both"/>
              <w:rPr>
                <w:rFonts w:ascii="Arial" w:eastAsia="Calibri" w:hAnsi="Arial" w:cs="Times New Roman"/>
                <w:sz w:val="20"/>
                <w:szCs w:val="20"/>
                <w:lang w:eastAsia="zh-CN"/>
              </w:rPr>
            </w:pPr>
          </w:p>
        </w:tc>
      </w:tr>
    </w:tbl>
    <w:p w14:paraId="2E2FABB9" w14:textId="77777777" w:rsidR="004A2927" w:rsidRPr="004A2927" w:rsidRDefault="004A2927" w:rsidP="004A2927">
      <w:pPr>
        <w:widowControl w:val="0"/>
        <w:suppressAutoHyphens/>
        <w:ind w:left="720"/>
        <w:jc w:val="both"/>
        <w:rPr>
          <w:rFonts w:ascii="Arial" w:eastAsia="Calibri" w:hAnsi="Arial" w:cs="Times New Roman"/>
          <w:sz w:val="20"/>
          <w:szCs w:val="20"/>
          <w:lang w:eastAsia="zh-CN"/>
        </w:rPr>
      </w:pPr>
    </w:p>
    <w:p w14:paraId="75DBADFF" w14:textId="77777777" w:rsidR="004A2927" w:rsidRPr="004A2927" w:rsidRDefault="004A2927" w:rsidP="004A2927">
      <w:pPr>
        <w:widowControl w:val="0"/>
        <w:suppressAutoHyphens/>
        <w:ind w:left="720"/>
        <w:jc w:val="both"/>
        <w:rPr>
          <w:rFonts w:ascii="Arial" w:eastAsia="Calibri" w:hAnsi="Arial" w:cs="Times New Roman"/>
          <w:sz w:val="20"/>
          <w:szCs w:val="20"/>
          <w:lang w:eastAsia="zh-CN"/>
        </w:rPr>
      </w:pPr>
      <w:r w:rsidRPr="004A2927">
        <w:rPr>
          <w:rFonts w:ascii="Arial" w:eastAsia="Calibri" w:hAnsi="Arial" w:cs="Times New Roman"/>
          <w:sz w:val="20"/>
          <w:szCs w:val="20"/>
          <w:lang w:eastAsia="zh-CN"/>
        </w:rPr>
        <w:t>Please provide a list of recent publications (max. 10).</w:t>
      </w:r>
    </w:p>
    <w:tbl>
      <w:tblPr>
        <w:tblW w:w="0" w:type="auto"/>
        <w:tblInd w:w="700" w:type="dxa"/>
        <w:tblLayout w:type="fixed"/>
        <w:tblLook w:val="0000" w:firstRow="0" w:lastRow="0" w:firstColumn="0" w:lastColumn="0" w:noHBand="0" w:noVBand="0"/>
      </w:tblPr>
      <w:tblGrid>
        <w:gridCol w:w="8942"/>
      </w:tblGrid>
      <w:tr w:rsidR="004A2927" w:rsidRPr="004A2927" w14:paraId="61DFDE33" w14:textId="77777777" w:rsidTr="00493D3C">
        <w:trPr>
          <w:trHeight w:val="291"/>
        </w:trPr>
        <w:tc>
          <w:tcPr>
            <w:tcW w:w="8942" w:type="dxa"/>
            <w:tcBorders>
              <w:top w:val="single" w:sz="4" w:space="0" w:color="000000"/>
              <w:left w:val="single" w:sz="4" w:space="0" w:color="000000"/>
              <w:bottom w:val="single" w:sz="4" w:space="0" w:color="000000"/>
              <w:right w:val="single" w:sz="4" w:space="0" w:color="000000"/>
            </w:tcBorders>
            <w:shd w:val="clear" w:color="auto" w:fill="auto"/>
          </w:tcPr>
          <w:p w14:paraId="07AF0F05" w14:textId="77777777" w:rsidR="004A2927" w:rsidRPr="004A2927" w:rsidRDefault="004A2927" w:rsidP="004A2927">
            <w:pPr>
              <w:widowControl w:val="0"/>
              <w:suppressAutoHyphens/>
              <w:snapToGrid w:val="0"/>
              <w:spacing w:after="0" w:line="240" w:lineRule="auto"/>
              <w:jc w:val="both"/>
              <w:rPr>
                <w:rFonts w:ascii="Arial" w:eastAsia="Calibri" w:hAnsi="Arial" w:cs="Times New Roman"/>
                <w:sz w:val="20"/>
                <w:szCs w:val="20"/>
                <w:lang w:eastAsia="zh-CN"/>
              </w:rPr>
            </w:pPr>
          </w:p>
        </w:tc>
      </w:tr>
    </w:tbl>
    <w:p w14:paraId="645C2AE2" w14:textId="77777777" w:rsidR="004A2927" w:rsidRPr="004A2927" w:rsidRDefault="004A2927" w:rsidP="004A2927">
      <w:pPr>
        <w:widowControl w:val="0"/>
        <w:suppressAutoHyphens/>
        <w:spacing w:after="0" w:line="240" w:lineRule="auto"/>
        <w:ind w:left="720"/>
        <w:jc w:val="both"/>
        <w:rPr>
          <w:rFonts w:ascii="Arial" w:eastAsia="Calibri" w:hAnsi="Arial" w:cs="Times New Roman"/>
          <w:sz w:val="20"/>
          <w:szCs w:val="20"/>
          <w:lang w:eastAsia="zh-CN"/>
        </w:rPr>
      </w:pPr>
    </w:p>
    <w:p w14:paraId="3EE61092" w14:textId="77777777" w:rsidR="004A2927" w:rsidRPr="004A2927" w:rsidRDefault="004A2927" w:rsidP="004A2927">
      <w:pPr>
        <w:widowControl w:val="0"/>
        <w:suppressAutoHyphens/>
        <w:spacing w:after="0" w:line="240" w:lineRule="auto"/>
        <w:ind w:left="5040"/>
        <w:rPr>
          <w:rFonts w:ascii="Arial" w:eastAsia="Calibri" w:hAnsi="Arial" w:cs="Arial"/>
          <w:sz w:val="20"/>
          <w:szCs w:val="20"/>
          <w:lang w:eastAsia="zh-CN"/>
        </w:rPr>
      </w:pPr>
    </w:p>
    <w:p w14:paraId="1B167D2B" w14:textId="77777777" w:rsidR="004A2927" w:rsidRPr="004A2927" w:rsidRDefault="004A2927" w:rsidP="004A2927">
      <w:pPr>
        <w:widowControl w:val="0"/>
        <w:suppressAutoHyphens/>
        <w:spacing w:after="0" w:line="240" w:lineRule="auto"/>
        <w:ind w:left="5040"/>
        <w:rPr>
          <w:rFonts w:ascii="Arial" w:eastAsia="Calibri" w:hAnsi="Arial" w:cs="Arial"/>
          <w:sz w:val="20"/>
          <w:szCs w:val="20"/>
          <w:lang w:eastAsia="zh-CN"/>
        </w:rPr>
      </w:pPr>
    </w:p>
    <w:p w14:paraId="48CCA314" w14:textId="77777777" w:rsidR="004A2927" w:rsidRPr="004A2927" w:rsidRDefault="004A2927" w:rsidP="004A2927">
      <w:pPr>
        <w:widowControl w:val="0"/>
        <w:suppressAutoHyphens/>
        <w:spacing w:after="0" w:line="240" w:lineRule="auto"/>
        <w:ind w:left="5040"/>
        <w:rPr>
          <w:rFonts w:ascii="Arial" w:eastAsia="Calibri" w:hAnsi="Arial" w:cs="Arial"/>
          <w:sz w:val="20"/>
          <w:szCs w:val="20"/>
          <w:lang w:eastAsia="zh-CN"/>
        </w:rPr>
      </w:pPr>
    </w:p>
    <w:p w14:paraId="6D99028A" w14:textId="77777777" w:rsidR="004A2927" w:rsidRPr="004A2927" w:rsidRDefault="004A2927" w:rsidP="004A2927">
      <w:pPr>
        <w:widowControl w:val="0"/>
        <w:suppressAutoHyphens/>
        <w:spacing w:after="0" w:line="240" w:lineRule="auto"/>
        <w:ind w:left="5040"/>
        <w:rPr>
          <w:rFonts w:ascii="Arial" w:eastAsia="Calibri" w:hAnsi="Arial" w:cs="Arial"/>
          <w:sz w:val="20"/>
          <w:szCs w:val="20"/>
          <w:lang w:eastAsia="zh-CN"/>
        </w:rPr>
      </w:pPr>
    </w:p>
    <w:p w14:paraId="7755491E" w14:textId="77777777" w:rsidR="004A2927" w:rsidRPr="004A2927" w:rsidRDefault="004A2927" w:rsidP="004A2927">
      <w:pPr>
        <w:widowControl w:val="0"/>
        <w:suppressAutoHyphens/>
        <w:spacing w:after="0" w:line="240" w:lineRule="auto"/>
        <w:rPr>
          <w:rFonts w:ascii="Arial" w:eastAsia="Calibri" w:hAnsi="Arial" w:cs="Arial"/>
          <w:sz w:val="20"/>
          <w:szCs w:val="20"/>
          <w:lang w:eastAsia="zh-CN"/>
        </w:rPr>
      </w:pPr>
    </w:p>
    <w:p w14:paraId="7F1864CF" w14:textId="77777777" w:rsidR="0021742C" w:rsidRDefault="0021742C" w:rsidP="00F63524">
      <w:pPr>
        <w:jc w:val="center"/>
        <w:outlineLvl w:val="0"/>
        <w:rPr>
          <w:b/>
          <w:sz w:val="20"/>
          <w:szCs w:val="20"/>
        </w:rPr>
        <w:sectPr w:rsidR="0021742C" w:rsidSect="00C45F00">
          <w:headerReference w:type="default" r:id="rId19"/>
          <w:pgSz w:w="12240" w:h="15840"/>
          <w:pgMar w:top="1417" w:right="1417" w:bottom="1417" w:left="1417" w:header="708" w:footer="708" w:gutter="0"/>
          <w:cols w:space="708"/>
          <w:docGrid w:linePitch="360"/>
        </w:sectPr>
      </w:pPr>
    </w:p>
    <w:p w14:paraId="2A3476B4" w14:textId="0BBD7AB0" w:rsidR="00DF1C77" w:rsidRPr="00DF1C77" w:rsidRDefault="00DF1C77" w:rsidP="00F63524">
      <w:pPr>
        <w:jc w:val="center"/>
        <w:outlineLvl w:val="0"/>
        <w:rPr>
          <w:b/>
          <w:sz w:val="20"/>
          <w:szCs w:val="20"/>
        </w:rPr>
      </w:pPr>
      <w:r w:rsidRPr="00DF1C77">
        <w:rPr>
          <w:b/>
          <w:sz w:val="20"/>
          <w:szCs w:val="20"/>
        </w:rPr>
        <w:lastRenderedPageBreak/>
        <w:t xml:space="preserve">Appendix </w:t>
      </w:r>
      <w:r w:rsidR="004A2927">
        <w:rPr>
          <w:b/>
          <w:sz w:val="20"/>
          <w:szCs w:val="20"/>
        </w:rPr>
        <w:t>2</w:t>
      </w:r>
    </w:p>
    <w:p w14:paraId="39BAA458" w14:textId="77777777" w:rsidR="002F6811" w:rsidRDefault="00FE5595" w:rsidP="00ED1F66">
      <w:pPr>
        <w:jc w:val="center"/>
        <w:rPr>
          <w:sz w:val="20"/>
          <w:szCs w:val="20"/>
        </w:rPr>
      </w:pPr>
      <w:r w:rsidRPr="00DF1C77">
        <w:rPr>
          <w:b/>
          <w:sz w:val="20"/>
          <w:szCs w:val="20"/>
        </w:rPr>
        <w:t>Data Access Agreement</w:t>
      </w:r>
    </w:p>
    <w:p w14:paraId="483F8C59" w14:textId="22E62190" w:rsidR="00B43489" w:rsidRPr="00B43489" w:rsidRDefault="00B43489" w:rsidP="00B43489">
      <w:pPr>
        <w:jc w:val="both"/>
        <w:rPr>
          <w:sz w:val="20"/>
          <w:szCs w:val="20"/>
        </w:rPr>
      </w:pPr>
      <w:r w:rsidRPr="00B43489">
        <w:rPr>
          <w:sz w:val="20"/>
          <w:szCs w:val="20"/>
        </w:rPr>
        <w:t xml:space="preserve">This agreement governs the terms on which access will be granted to the </w:t>
      </w:r>
      <w:r>
        <w:rPr>
          <w:sz w:val="20"/>
          <w:szCs w:val="20"/>
        </w:rPr>
        <w:t xml:space="preserve">Project Data </w:t>
      </w:r>
      <w:r w:rsidRPr="00B43489">
        <w:rPr>
          <w:sz w:val="20"/>
          <w:szCs w:val="20"/>
        </w:rPr>
        <w:t xml:space="preserve">generated by the </w:t>
      </w:r>
      <w:r w:rsidR="00FC0032">
        <w:rPr>
          <w:sz w:val="20"/>
          <w:szCs w:val="20"/>
        </w:rPr>
        <w:t>BIOS</w:t>
      </w:r>
      <w:r>
        <w:rPr>
          <w:sz w:val="20"/>
          <w:szCs w:val="20"/>
        </w:rPr>
        <w:t xml:space="preserve"> Project. </w:t>
      </w:r>
      <w:r w:rsidRPr="00B43489">
        <w:rPr>
          <w:sz w:val="20"/>
          <w:szCs w:val="20"/>
        </w:rPr>
        <w:t xml:space="preserve">In signing this agreement, You are agreeing to be bound by the terms and conditions of access set out in this agreement.  For the sake of clarity, the terms of access set out in this agreement apply both to the User and the User’s Institution (as defined below).  User Institution and User are referred to within the agreement as “You” and “Your” </w:t>
      </w:r>
      <w:r w:rsidR="008F29E1">
        <w:rPr>
          <w:sz w:val="20"/>
          <w:szCs w:val="20"/>
        </w:rPr>
        <w:t xml:space="preserve">and </w:t>
      </w:r>
      <w:r w:rsidRPr="00B43489">
        <w:rPr>
          <w:sz w:val="20"/>
          <w:szCs w:val="20"/>
        </w:rPr>
        <w:t>shall be construed accordingly.</w:t>
      </w:r>
    </w:p>
    <w:p w14:paraId="48F81E01" w14:textId="77777777" w:rsidR="00B43489" w:rsidRPr="00B43489" w:rsidRDefault="00B43489" w:rsidP="00F63524">
      <w:pPr>
        <w:jc w:val="both"/>
        <w:outlineLvl w:val="0"/>
        <w:rPr>
          <w:b/>
          <w:sz w:val="20"/>
          <w:szCs w:val="20"/>
        </w:rPr>
      </w:pPr>
      <w:r w:rsidRPr="00B43489">
        <w:rPr>
          <w:b/>
          <w:sz w:val="20"/>
          <w:szCs w:val="20"/>
        </w:rPr>
        <w:t xml:space="preserve">Definitions: </w:t>
      </w:r>
    </w:p>
    <w:p w14:paraId="71A3E6E0" w14:textId="6793DBEF" w:rsidR="00B43489" w:rsidRDefault="00B43489" w:rsidP="00B43489">
      <w:pPr>
        <w:jc w:val="both"/>
        <w:rPr>
          <w:sz w:val="20"/>
          <w:szCs w:val="20"/>
        </w:rPr>
      </w:pPr>
      <w:r>
        <w:rPr>
          <w:sz w:val="20"/>
          <w:szCs w:val="20"/>
        </w:rPr>
        <w:t>“</w:t>
      </w:r>
      <w:r w:rsidRPr="00B43489">
        <w:rPr>
          <w:sz w:val="20"/>
          <w:szCs w:val="20"/>
        </w:rPr>
        <w:t>Consortium</w:t>
      </w:r>
      <w:r>
        <w:rPr>
          <w:sz w:val="20"/>
          <w:szCs w:val="20"/>
        </w:rPr>
        <w:t>”</w:t>
      </w:r>
      <w:r w:rsidRPr="00B43489">
        <w:rPr>
          <w:sz w:val="20"/>
          <w:szCs w:val="20"/>
        </w:rPr>
        <w:t xml:space="preserve"> </w:t>
      </w:r>
      <w:r w:rsidR="00997179">
        <w:rPr>
          <w:sz w:val="20"/>
          <w:szCs w:val="20"/>
        </w:rPr>
        <w:t xml:space="preserve">refers to </w:t>
      </w:r>
      <w:r w:rsidRPr="00B43489">
        <w:rPr>
          <w:sz w:val="20"/>
          <w:szCs w:val="20"/>
        </w:rPr>
        <w:t xml:space="preserve">the </w:t>
      </w:r>
      <w:r w:rsidR="00FC0032">
        <w:rPr>
          <w:sz w:val="20"/>
          <w:szCs w:val="20"/>
        </w:rPr>
        <w:t>BIOS</w:t>
      </w:r>
      <w:r w:rsidR="000F4131">
        <w:rPr>
          <w:sz w:val="20"/>
          <w:szCs w:val="20"/>
        </w:rPr>
        <w:t xml:space="preserve"> </w:t>
      </w:r>
      <w:r w:rsidRPr="00B43489">
        <w:rPr>
          <w:sz w:val="20"/>
          <w:szCs w:val="20"/>
        </w:rPr>
        <w:t xml:space="preserve">Consortium, </w:t>
      </w:r>
      <w:r>
        <w:rPr>
          <w:sz w:val="20"/>
          <w:szCs w:val="20"/>
        </w:rPr>
        <w:t xml:space="preserve">comprising </w:t>
      </w:r>
      <w:r w:rsidRPr="00B43489">
        <w:rPr>
          <w:sz w:val="20"/>
          <w:szCs w:val="20"/>
        </w:rPr>
        <w:t>University Medical Center Groningen (“UMCG”), Erasmus Medical Center</w:t>
      </w:r>
      <w:r w:rsidR="00997179">
        <w:rPr>
          <w:sz w:val="20"/>
          <w:szCs w:val="20"/>
        </w:rPr>
        <w:t xml:space="preserve"> (“</w:t>
      </w:r>
      <w:r w:rsidR="00F11532">
        <w:rPr>
          <w:sz w:val="20"/>
          <w:szCs w:val="20"/>
        </w:rPr>
        <w:t>E</w:t>
      </w:r>
      <w:r w:rsidR="00356FD4">
        <w:rPr>
          <w:sz w:val="20"/>
          <w:szCs w:val="20"/>
        </w:rPr>
        <w:t>MC”)</w:t>
      </w:r>
      <w:r w:rsidRPr="00B43489">
        <w:rPr>
          <w:sz w:val="20"/>
          <w:szCs w:val="20"/>
        </w:rPr>
        <w:t>, Leiden University Medical Cente</w:t>
      </w:r>
      <w:r w:rsidR="003A4C5E">
        <w:rPr>
          <w:sz w:val="20"/>
          <w:szCs w:val="20"/>
        </w:rPr>
        <w:t>r</w:t>
      </w:r>
      <w:r w:rsidRPr="00B43489">
        <w:rPr>
          <w:sz w:val="20"/>
          <w:szCs w:val="20"/>
        </w:rPr>
        <w:t xml:space="preserve"> </w:t>
      </w:r>
      <w:r w:rsidR="00997179">
        <w:rPr>
          <w:sz w:val="20"/>
          <w:szCs w:val="20"/>
        </w:rPr>
        <w:t>(“LUMC”),</w:t>
      </w:r>
      <w:r w:rsidR="00345F65">
        <w:rPr>
          <w:sz w:val="20"/>
          <w:szCs w:val="20"/>
        </w:rPr>
        <w:t xml:space="preserve"> </w:t>
      </w:r>
      <w:r w:rsidRPr="00B43489">
        <w:rPr>
          <w:sz w:val="20"/>
          <w:szCs w:val="20"/>
        </w:rPr>
        <w:t xml:space="preserve">the </w:t>
      </w:r>
      <w:r w:rsidR="004574AB">
        <w:rPr>
          <w:sz w:val="20"/>
          <w:szCs w:val="20"/>
        </w:rPr>
        <w:t xml:space="preserve">VU </w:t>
      </w:r>
      <w:r w:rsidRPr="00B43489">
        <w:rPr>
          <w:sz w:val="20"/>
          <w:szCs w:val="20"/>
        </w:rPr>
        <w:t>University Amsterdam</w:t>
      </w:r>
      <w:r w:rsidR="00345F65">
        <w:rPr>
          <w:sz w:val="20"/>
          <w:szCs w:val="20"/>
        </w:rPr>
        <w:t xml:space="preserve"> (“VU”)</w:t>
      </w:r>
      <w:r w:rsidR="0001560B">
        <w:rPr>
          <w:sz w:val="20"/>
          <w:szCs w:val="20"/>
        </w:rPr>
        <w:t>, University Medical Center Utrecht (“UMCU”), and Maastricht University Medical Center (“MUMC”)</w:t>
      </w:r>
      <w:r w:rsidR="0001560B" w:rsidRPr="00F15402">
        <w:rPr>
          <w:sz w:val="20"/>
          <w:szCs w:val="20"/>
        </w:rPr>
        <w:t xml:space="preserve">. </w:t>
      </w:r>
    </w:p>
    <w:p w14:paraId="37DD0966" w14:textId="3F1EAA0C" w:rsidR="00957DAD" w:rsidRPr="00957DAD" w:rsidRDefault="00957DAD" w:rsidP="00957DAD">
      <w:pPr>
        <w:jc w:val="both"/>
        <w:rPr>
          <w:sz w:val="20"/>
          <w:szCs w:val="20"/>
        </w:rPr>
      </w:pPr>
      <w:r w:rsidRPr="00957DAD">
        <w:rPr>
          <w:sz w:val="20"/>
          <w:szCs w:val="20"/>
        </w:rPr>
        <w:t xml:space="preserve">“Project” </w:t>
      </w:r>
      <w:r w:rsidR="00F11532">
        <w:rPr>
          <w:sz w:val="20"/>
          <w:szCs w:val="20"/>
        </w:rPr>
        <w:t>refers to</w:t>
      </w:r>
      <w:r w:rsidRPr="00957DAD">
        <w:rPr>
          <w:sz w:val="20"/>
          <w:szCs w:val="20"/>
        </w:rPr>
        <w:t xml:space="preserve"> the </w:t>
      </w:r>
      <w:r w:rsidR="00345F65">
        <w:rPr>
          <w:sz w:val="20"/>
          <w:szCs w:val="20"/>
        </w:rPr>
        <w:t>Biobank-based Integrative Omics Study</w:t>
      </w:r>
      <w:r w:rsidR="0001560B">
        <w:rPr>
          <w:sz w:val="20"/>
          <w:szCs w:val="20"/>
        </w:rPr>
        <w:t xml:space="preserve"> (BIOS)</w:t>
      </w:r>
      <w:r w:rsidRPr="00957DAD">
        <w:rPr>
          <w:sz w:val="20"/>
          <w:szCs w:val="20"/>
        </w:rPr>
        <w:t xml:space="preserve"> as described in the BBMRI NL </w:t>
      </w:r>
      <w:r w:rsidR="007530CA">
        <w:rPr>
          <w:sz w:val="20"/>
          <w:szCs w:val="20"/>
        </w:rPr>
        <w:t xml:space="preserve">Rainbow </w:t>
      </w:r>
      <w:r w:rsidRPr="00957DAD">
        <w:rPr>
          <w:sz w:val="20"/>
          <w:szCs w:val="20"/>
        </w:rPr>
        <w:t>Grant</w:t>
      </w:r>
      <w:r w:rsidR="00345F65">
        <w:rPr>
          <w:sz w:val="20"/>
          <w:szCs w:val="20"/>
        </w:rPr>
        <w:t xml:space="preserve"> 3 (RP3)</w:t>
      </w:r>
      <w:r w:rsidRPr="00152817">
        <w:rPr>
          <w:sz w:val="20"/>
          <w:szCs w:val="20"/>
        </w:rPr>
        <w:t>;</w:t>
      </w:r>
    </w:p>
    <w:p w14:paraId="35BE68CB" w14:textId="77777777" w:rsidR="00B43489" w:rsidRPr="00B43489" w:rsidRDefault="00957DAD" w:rsidP="00B43489">
      <w:pPr>
        <w:jc w:val="both"/>
        <w:rPr>
          <w:sz w:val="20"/>
          <w:szCs w:val="20"/>
        </w:rPr>
      </w:pPr>
      <w:r>
        <w:rPr>
          <w:sz w:val="20"/>
          <w:szCs w:val="20"/>
        </w:rPr>
        <w:t xml:space="preserve"> </w:t>
      </w:r>
      <w:r w:rsidR="00B43489">
        <w:rPr>
          <w:sz w:val="20"/>
          <w:szCs w:val="20"/>
        </w:rPr>
        <w:t xml:space="preserve">“Project </w:t>
      </w:r>
      <w:r w:rsidR="00B43489" w:rsidRPr="00B43489">
        <w:rPr>
          <w:sz w:val="20"/>
          <w:szCs w:val="20"/>
        </w:rPr>
        <w:t>Data</w:t>
      </w:r>
      <w:r w:rsidR="00B43489">
        <w:rPr>
          <w:sz w:val="20"/>
          <w:szCs w:val="20"/>
        </w:rPr>
        <w:t>”</w:t>
      </w:r>
      <w:r w:rsidR="00B43489" w:rsidRPr="00B43489">
        <w:rPr>
          <w:sz w:val="20"/>
          <w:szCs w:val="20"/>
        </w:rPr>
        <w:t xml:space="preserve"> </w:t>
      </w:r>
      <w:r w:rsidR="00F11532">
        <w:rPr>
          <w:sz w:val="20"/>
          <w:szCs w:val="20"/>
        </w:rPr>
        <w:t>refers to</w:t>
      </w:r>
      <w:r w:rsidR="00B43489" w:rsidRPr="00B43489">
        <w:rPr>
          <w:sz w:val="20"/>
          <w:szCs w:val="20"/>
        </w:rPr>
        <w:t xml:space="preserve"> </w:t>
      </w:r>
      <w:r w:rsidR="008F29E1">
        <w:rPr>
          <w:sz w:val="20"/>
          <w:szCs w:val="20"/>
        </w:rPr>
        <w:t>the</w:t>
      </w:r>
      <w:r w:rsidR="00B43489" w:rsidRPr="00B43489">
        <w:rPr>
          <w:sz w:val="20"/>
          <w:szCs w:val="20"/>
        </w:rPr>
        <w:t xml:space="preserve"> human ge</w:t>
      </w:r>
      <w:r w:rsidR="00B43489">
        <w:rPr>
          <w:sz w:val="20"/>
          <w:szCs w:val="20"/>
        </w:rPr>
        <w:t>nomic</w:t>
      </w:r>
      <w:r w:rsidR="00B43489" w:rsidRPr="00B43489">
        <w:rPr>
          <w:sz w:val="20"/>
          <w:szCs w:val="20"/>
        </w:rPr>
        <w:t xml:space="preserve"> data </w:t>
      </w:r>
      <w:r w:rsidR="004F6935">
        <w:rPr>
          <w:sz w:val="20"/>
          <w:szCs w:val="20"/>
        </w:rPr>
        <w:t>generated by the Project</w:t>
      </w:r>
      <w:r w:rsidR="00B43489" w:rsidRPr="00B43489">
        <w:rPr>
          <w:sz w:val="20"/>
          <w:szCs w:val="20"/>
        </w:rPr>
        <w:t xml:space="preserve">. </w:t>
      </w:r>
    </w:p>
    <w:p w14:paraId="64C70C4F" w14:textId="77777777" w:rsidR="00B43489" w:rsidRPr="00B43489" w:rsidRDefault="00B43489" w:rsidP="00B43489">
      <w:pPr>
        <w:jc w:val="both"/>
        <w:rPr>
          <w:sz w:val="20"/>
          <w:szCs w:val="20"/>
        </w:rPr>
      </w:pPr>
      <w:r>
        <w:rPr>
          <w:sz w:val="20"/>
          <w:szCs w:val="20"/>
        </w:rPr>
        <w:t>“</w:t>
      </w:r>
      <w:r w:rsidRPr="00B43489">
        <w:rPr>
          <w:sz w:val="20"/>
          <w:szCs w:val="20"/>
        </w:rPr>
        <w:t>Data Subject</w:t>
      </w:r>
      <w:r>
        <w:rPr>
          <w:sz w:val="20"/>
          <w:szCs w:val="20"/>
        </w:rPr>
        <w:t>”</w:t>
      </w:r>
      <w:r w:rsidRPr="00B43489">
        <w:rPr>
          <w:sz w:val="20"/>
          <w:szCs w:val="20"/>
        </w:rPr>
        <w:t xml:space="preserve"> </w:t>
      </w:r>
      <w:r w:rsidR="00F11532">
        <w:rPr>
          <w:sz w:val="20"/>
          <w:szCs w:val="20"/>
        </w:rPr>
        <w:t>refers to</w:t>
      </w:r>
      <w:r w:rsidRPr="00B43489">
        <w:rPr>
          <w:sz w:val="20"/>
          <w:szCs w:val="20"/>
        </w:rPr>
        <w:t xml:space="preserve"> </w:t>
      </w:r>
      <w:r w:rsidR="008F29E1">
        <w:rPr>
          <w:sz w:val="20"/>
          <w:szCs w:val="20"/>
        </w:rPr>
        <w:t>the person whose sample has been used to</w:t>
      </w:r>
      <w:r w:rsidR="002B603C">
        <w:rPr>
          <w:sz w:val="20"/>
          <w:szCs w:val="20"/>
        </w:rPr>
        <w:t xml:space="preserve"> generate</w:t>
      </w:r>
      <w:r w:rsidR="008F29E1">
        <w:rPr>
          <w:sz w:val="20"/>
          <w:szCs w:val="20"/>
        </w:rPr>
        <w:t xml:space="preserve"> Project Data</w:t>
      </w:r>
      <w:r w:rsidRPr="00B43489">
        <w:rPr>
          <w:sz w:val="20"/>
          <w:szCs w:val="20"/>
        </w:rPr>
        <w:t xml:space="preserve">. </w:t>
      </w:r>
    </w:p>
    <w:p w14:paraId="4330275D" w14:textId="77777777" w:rsidR="00B43489" w:rsidRPr="00B43489" w:rsidRDefault="00B43489" w:rsidP="00B43489">
      <w:pPr>
        <w:jc w:val="both"/>
        <w:rPr>
          <w:sz w:val="20"/>
          <w:szCs w:val="20"/>
        </w:rPr>
      </w:pPr>
      <w:r>
        <w:rPr>
          <w:sz w:val="20"/>
          <w:szCs w:val="20"/>
        </w:rPr>
        <w:t>“</w:t>
      </w:r>
      <w:r w:rsidRPr="00B43489">
        <w:rPr>
          <w:sz w:val="20"/>
          <w:szCs w:val="20"/>
        </w:rPr>
        <w:t>User</w:t>
      </w:r>
      <w:r>
        <w:rPr>
          <w:sz w:val="20"/>
          <w:szCs w:val="20"/>
        </w:rPr>
        <w:t>”</w:t>
      </w:r>
      <w:r w:rsidRPr="00B43489">
        <w:rPr>
          <w:sz w:val="20"/>
          <w:szCs w:val="20"/>
        </w:rPr>
        <w:t xml:space="preserve"> </w:t>
      </w:r>
      <w:r w:rsidR="00F11532">
        <w:rPr>
          <w:sz w:val="20"/>
          <w:szCs w:val="20"/>
        </w:rPr>
        <w:t xml:space="preserve">refers to </w:t>
      </w:r>
      <w:r w:rsidRPr="00B43489">
        <w:rPr>
          <w:sz w:val="20"/>
          <w:szCs w:val="20"/>
        </w:rPr>
        <w:t xml:space="preserve">a researcher who has </w:t>
      </w:r>
      <w:r w:rsidR="007530CA">
        <w:rPr>
          <w:sz w:val="20"/>
          <w:szCs w:val="20"/>
        </w:rPr>
        <w:t>successfully applied for access to Project Data</w:t>
      </w:r>
      <w:r w:rsidRPr="00B43489">
        <w:rPr>
          <w:sz w:val="20"/>
          <w:szCs w:val="20"/>
        </w:rPr>
        <w:t xml:space="preserve">. </w:t>
      </w:r>
    </w:p>
    <w:p w14:paraId="2962ED82" w14:textId="77777777" w:rsidR="00B43489" w:rsidRPr="00B43489" w:rsidRDefault="00B43489" w:rsidP="00B43489">
      <w:pPr>
        <w:jc w:val="both"/>
        <w:rPr>
          <w:sz w:val="20"/>
          <w:szCs w:val="20"/>
        </w:rPr>
      </w:pPr>
      <w:r>
        <w:rPr>
          <w:sz w:val="20"/>
          <w:szCs w:val="20"/>
        </w:rPr>
        <w:t>“</w:t>
      </w:r>
      <w:r w:rsidRPr="00B43489">
        <w:rPr>
          <w:sz w:val="20"/>
          <w:szCs w:val="20"/>
        </w:rPr>
        <w:t>Publications</w:t>
      </w:r>
      <w:r>
        <w:rPr>
          <w:sz w:val="20"/>
          <w:szCs w:val="20"/>
        </w:rPr>
        <w:t>”</w:t>
      </w:r>
      <w:r w:rsidRPr="00B43489">
        <w:rPr>
          <w:sz w:val="20"/>
          <w:szCs w:val="20"/>
        </w:rPr>
        <w:t xml:space="preserve"> </w:t>
      </w:r>
      <w:r w:rsidR="00F11532">
        <w:rPr>
          <w:sz w:val="20"/>
          <w:szCs w:val="20"/>
        </w:rPr>
        <w:t>refers to</w:t>
      </w:r>
      <w:r w:rsidRPr="00B43489">
        <w:rPr>
          <w:sz w:val="20"/>
          <w:szCs w:val="20"/>
        </w:rPr>
        <w:t>, without limitation, articles published in print journals, electronic journals, reviews, books, posters and other written and verbal presentations of research.</w:t>
      </w:r>
    </w:p>
    <w:p w14:paraId="533E5C15" w14:textId="77777777" w:rsidR="00B43489" w:rsidRPr="00B43489" w:rsidRDefault="00B43489" w:rsidP="00B43489">
      <w:pPr>
        <w:jc w:val="both"/>
        <w:rPr>
          <w:sz w:val="20"/>
          <w:szCs w:val="20"/>
        </w:rPr>
      </w:pPr>
      <w:r>
        <w:rPr>
          <w:sz w:val="20"/>
          <w:szCs w:val="20"/>
        </w:rPr>
        <w:t>“</w:t>
      </w:r>
      <w:r w:rsidRPr="00B43489">
        <w:rPr>
          <w:sz w:val="20"/>
          <w:szCs w:val="20"/>
        </w:rPr>
        <w:t>User Institution</w:t>
      </w:r>
      <w:r>
        <w:rPr>
          <w:sz w:val="20"/>
          <w:szCs w:val="20"/>
        </w:rPr>
        <w:t>”</w:t>
      </w:r>
      <w:r w:rsidRPr="00B43489">
        <w:rPr>
          <w:sz w:val="20"/>
          <w:szCs w:val="20"/>
        </w:rPr>
        <w:t xml:space="preserve"> </w:t>
      </w:r>
      <w:r w:rsidR="00F11532">
        <w:rPr>
          <w:sz w:val="20"/>
          <w:szCs w:val="20"/>
        </w:rPr>
        <w:t>refers to</w:t>
      </w:r>
      <w:r w:rsidRPr="00B43489">
        <w:rPr>
          <w:sz w:val="20"/>
          <w:szCs w:val="20"/>
        </w:rPr>
        <w:t xml:space="preserve"> the organi</w:t>
      </w:r>
      <w:r w:rsidR="00F11532">
        <w:rPr>
          <w:sz w:val="20"/>
          <w:szCs w:val="20"/>
        </w:rPr>
        <w:t>z</w:t>
      </w:r>
      <w:r w:rsidRPr="00B43489">
        <w:rPr>
          <w:sz w:val="20"/>
          <w:szCs w:val="20"/>
        </w:rPr>
        <w:t xml:space="preserve">ation </w:t>
      </w:r>
      <w:r w:rsidR="008F29E1">
        <w:rPr>
          <w:sz w:val="20"/>
          <w:szCs w:val="20"/>
        </w:rPr>
        <w:t xml:space="preserve">with </w:t>
      </w:r>
      <w:r w:rsidRPr="00B43489">
        <w:rPr>
          <w:sz w:val="20"/>
          <w:szCs w:val="20"/>
        </w:rPr>
        <w:t>which the User is employed, affiliated or enrolled.</w:t>
      </w:r>
      <w:r w:rsidR="001214A9">
        <w:rPr>
          <w:sz w:val="20"/>
          <w:szCs w:val="20"/>
        </w:rPr>
        <w:t xml:space="preserve"> </w:t>
      </w:r>
    </w:p>
    <w:p w14:paraId="1A5F72E3" w14:textId="77777777" w:rsidR="00B43489" w:rsidRPr="00B43489" w:rsidRDefault="00B43489" w:rsidP="00F63524">
      <w:pPr>
        <w:jc w:val="both"/>
        <w:outlineLvl w:val="0"/>
        <w:rPr>
          <w:b/>
          <w:sz w:val="20"/>
          <w:szCs w:val="20"/>
        </w:rPr>
      </w:pPr>
      <w:r w:rsidRPr="00B43489">
        <w:rPr>
          <w:b/>
          <w:sz w:val="20"/>
          <w:szCs w:val="20"/>
        </w:rPr>
        <w:t>Terms and Conditions:</w:t>
      </w:r>
    </w:p>
    <w:p w14:paraId="5AC73F76" w14:textId="77777777" w:rsidR="00B43489" w:rsidRPr="00B43489" w:rsidRDefault="00B43489" w:rsidP="00B43489">
      <w:pPr>
        <w:jc w:val="both"/>
        <w:rPr>
          <w:sz w:val="20"/>
          <w:szCs w:val="20"/>
        </w:rPr>
      </w:pPr>
      <w:r w:rsidRPr="00B43489">
        <w:rPr>
          <w:sz w:val="20"/>
          <w:szCs w:val="20"/>
        </w:rPr>
        <w:t>In signing this Agreement:</w:t>
      </w:r>
    </w:p>
    <w:p w14:paraId="28DA7945" w14:textId="77777777" w:rsidR="00B43489" w:rsidRPr="00B43489" w:rsidRDefault="00B43489" w:rsidP="00B43489">
      <w:pPr>
        <w:ind w:left="720" w:hanging="720"/>
        <w:jc w:val="both"/>
        <w:rPr>
          <w:sz w:val="20"/>
          <w:szCs w:val="20"/>
        </w:rPr>
      </w:pPr>
      <w:r w:rsidRPr="00B43489">
        <w:rPr>
          <w:sz w:val="20"/>
          <w:szCs w:val="20"/>
        </w:rPr>
        <w:t>1.</w:t>
      </w:r>
      <w:r w:rsidRPr="00B43489">
        <w:rPr>
          <w:sz w:val="20"/>
          <w:szCs w:val="20"/>
        </w:rPr>
        <w:tab/>
        <w:t xml:space="preserve">You agree to use </w:t>
      </w:r>
      <w:r>
        <w:rPr>
          <w:sz w:val="20"/>
          <w:szCs w:val="20"/>
        </w:rPr>
        <w:t xml:space="preserve">Project </w:t>
      </w:r>
      <w:r w:rsidRPr="00B43489">
        <w:rPr>
          <w:sz w:val="20"/>
          <w:szCs w:val="20"/>
        </w:rPr>
        <w:t xml:space="preserve">Data only for the advancement of </w:t>
      </w:r>
      <w:r w:rsidR="00C0119B">
        <w:rPr>
          <w:sz w:val="20"/>
          <w:szCs w:val="20"/>
        </w:rPr>
        <w:t xml:space="preserve">scientific and </w:t>
      </w:r>
      <w:r w:rsidRPr="00B43489">
        <w:rPr>
          <w:sz w:val="20"/>
          <w:szCs w:val="20"/>
        </w:rPr>
        <w:t xml:space="preserve">medical research. </w:t>
      </w:r>
    </w:p>
    <w:p w14:paraId="606B1904" w14:textId="77777777" w:rsidR="00B43489" w:rsidRPr="00B43489" w:rsidRDefault="00B43489" w:rsidP="00B43489">
      <w:pPr>
        <w:ind w:left="720" w:hanging="720"/>
        <w:jc w:val="both"/>
        <w:rPr>
          <w:sz w:val="20"/>
          <w:szCs w:val="20"/>
        </w:rPr>
      </w:pPr>
      <w:r w:rsidRPr="00B43489">
        <w:rPr>
          <w:sz w:val="20"/>
          <w:szCs w:val="20"/>
        </w:rPr>
        <w:t>2.</w:t>
      </w:r>
      <w:r w:rsidRPr="00B43489">
        <w:rPr>
          <w:sz w:val="20"/>
          <w:szCs w:val="20"/>
        </w:rPr>
        <w:tab/>
        <w:t>You agree not to use</w:t>
      </w:r>
      <w:r w:rsidR="002B603C">
        <w:rPr>
          <w:sz w:val="20"/>
          <w:szCs w:val="20"/>
        </w:rPr>
        <w:t>,</w:t>
      </w:r>
      <w:r w:rsidRPr="00B43489">
        <w:rPr>
          <w:sz w:val="20"/>
          <w:szCs w:val="20"/>
        </w:rPr>
        <w:t xml:space="preserve"> </w:t>
      </w:r>
      <w:r w:rsidR="002B603C">
        <w:rPr>
          <w:sz w:val="20"/>
          <w:szCs w:val="20"/>
        </w:rPr>
        <w:t xml:space="preserve">and not to allow use of, </w:t>
      </w:r>
      <w:r w:rsidR="004F6935">
        <w:rPr>
          <w:sz w:val="20"/>
          <w:szCs w:val="20"/>
        </w:rPr>
        <w:t>Project D</w:t>
      </w:r>
      <w:r w:rsidRPr="00B43489">
        <w:rPr>
          <w:sz w:val="20"/>
          <w:szCs w:val="20"/>
        </w:rPr>
        <w:t xml:space="preserve">ata or any part thereof for the creation of products </w:t>
      </w:r>
      <w:r w:rsidR="004F6935">
        <w:rPr>
          <w:sz w:val="20"/>
          <w:szCs w:val="20"/>
        </w:rPr>
        <w:t xml:space="preserve">or services </w:t>
      </w:r>
      <w:r w:rsidRPr="00B43489">
        <w:rPr>
          <w:sz w:val="20"/>
          <w:szCs w:val="20"/>
        </w:rPr>
        <w:t>for sale or for any commercial purpose</w:t>
      </w:r>
      <w:r w:rsidR="002B603C">
        <w:rPr>
          <w:sz w:val="20"/>
          <w:szCs w:val="20"/>
        </w:rPr>
        <w:t xml:space="preserve">, </w:t>
      </w:r>
      <w:r w:rsidR="002B603C" w:rsidRPr="002B603C">
        <w:rPr>
          <w:sz w:val="20"/>
          <w:szCs w:val="20"/>
        </w:rPr>
        <w:t>whe</w:t>
      </w:r>
      <w:r w:rsidR="002B603C">
        <w:rPr>
          <w:sz w:val="20"/>
          <w:szCs w:val="20"/>
        </w:rPr>
        <w:t>ther sale by You or by third parties</w:t>
      </w:r>
      <w:r w:rsidRPr="00B43489">
        <w:rPr>
          <w:sz w:val="20"/>
          <w:szCs w:val="20"/>
        </w:rPr>
        <w:t>.</w:t>
      </w:r>
    </w:p>
    <w:p w14:paraId="07AB9D33" w14:textId="77777777" w:rsidR="00B43489" w:rsidRPr="00B43489" w:rsidRDefault="00B43489" w:rsidP="004F6935">
      <w:pPr>
        <w:ind w:left="720" w:hanging="720"/>
        <w:jc w:val="both"/>
        <w:rPr>
          <w:sz w:val="20"/>
          <w:szCs w:val="20"/>
        </w:rPr>
      </w:pPr>
      <w:r w:rsidRPr="00B43489">
        <w:rPr>
          <w:sz w:val="20"/>
          <w:szCs w:val="20"/>
        </w:rPr>
        <w:t>3.</w:t>
      </w:r>
      <w:r w:rsidRPr="00B43489">
        <w:rPr>
          <w:sz w:val="20"/>
          <w:szCs w:val="20"/>
        </w:rPr>
        <w:tab/>
      </w:r>
      <w:r w:rsidR="002B603C">
        <w:rPr>
          <w:sz w:val="20"/>
          <w:szCs w:val="20"/>
        </w:rPr>
        <w:t xml:space="preserve">You acknowledge that the Project Data </w:t>
      </w:r>
      <w:r w:rsidR="003411BF">
        <w:rPr>
          <w:sz w:val="20"/>
          <w:szCs w:val="20"/>
        </w:rPr>
        <w:t>Y</w:t>
      </w:r>
      <w:r w:rsidR="002B603C">
        <w:rPr>
          <w:sz w:val="20"/>
          <w:szCs w:val="20"/>
        </w:rPr>
        <w:t>ou receive is anon</w:t>
      </w:r>
      <w:r w:rsidR="00511323">
        <w:rPr>
          <w:sz w:val="20"/>
          <w:szCs w:val="20"/>
        </w:rPr>
        <w:t>y</w:t>
      </w:r>
      <w:r w:rsidR="002B603C">
        <w:rPr>
          <w:sz w:val="20"/>
          <w:szCs w:val="20"/>
        </w:rPr>
        <w:t>mised</w:t>
      </w:r>
      <w:r w:rsidR="003411BF">
        <w:rPr>
          <w:sz w:val="20"/>
          <w:szCs w:val="20"/>
        </w:rPr>
        <w:t xml:space="preserve"> and that </w:t>
      </w:r>
      <w:r w:rsidR="004F3B36">
        <w:rPr>
          <w:sz w:val="20"/>
          <w:szCs w:val="20"/>
        </w:rPr>
        <w:t xml:space="preserve">the Consortium </w:t>
      </w:r>
      <w:r w:rsidR="003411BF">
        <w:rPr>
          <w:sz w:val="20"/>
          <w:szCs w:val="20"/>
        </w:rPr>
        <w:t>will under no circumstances provide</w:t>
      </w:r>
      <w:r w:rsidR="004F3B36">
        <w:rPr>
          <w:sz w:val="20"/>
          <w:szCs w:val="20"/>
        </w:rPr>
        <w:t xml:space="preserve"> You</w:t>
      </w:r>
      <w:r w:rsidR="003411BF">
        <w:rPr>
          <w:sz w:val="20"/>
          <w:szCs w:val="20"/>
        </w:rPr>
        <w:t xml:space="preserve"> with any means to identify any Data Subject</w:t>
      </w:r>
      <w:r w:rsidR="002B603C">
        <w:rPr>
          <w:sz w:val="20"/>
          <w:szCs w:val="20"/>
        </w:rPr>
        <w:t xml:space="preserve">. </w:t>
      </w:r>
      <w:r w:rsidR="003411BF" w:rsidRPr="003411BF">
        <w:rPr>
          <w:sz w:val="20"/>
          <w:szCs w:val="20"/>
        </w:rPr>
        <w:t>You agree not to use Project Data to identify or contact individual Data Subjects.</w:t>
      </w:r>
      <w:r w:rsidR="003411BF">
        <w:rPr>
          <w:sz w:val="20"/>
          <w:szCs w:val="20"/>
        </w:rPr>
        <w:t xml:space="preserve"> </w:t>
      </w:r>
      <w:r w:rsidRPr="00B43489">
        <w:rPr>
          <w:sz w:val="20"/>
          <w:szCs w:val="20"/>
        </w:rPr>
        <w:t xml:space="preserve">You agree to preserve, at all times, the confidentiality of information and </w:t>
      </w:r>
      <w:r w:rsidR="004F6935">
        <w:rPr>
          <w:sz w:val="20"/>
          <w:szCs w:val="20"/>
        </w:rPr>
        <w:t xml:space="preserve">Project </w:t>
      </w:r>
      <w:r w:rsidRPr="00B43489">
        <w:rPr>
          <w:sz w:val="20"/>
          <w:szCs w:val="20"/>
        </w:rPr>
        <w:t xml:space="preserve">Data. In particular, You undertake not to use, or attempt to use </w:t>
      </w:r>
      <w:r w:rsidR="00380139">
        <w:rPr>
          <w:sz w:val="20"/>
          <w:szCs w:val="20"/>
        </w:rPr>
        <w:t xml:space="preserve">Project </w:t>
      </w:r>
      <w:r w:rsidRPr="00B43489">
        <w:rPr>
          <w:sz w:val="20"/>
          <w:szCs w:val="20"/>
        </w:rPr>
        <w:t>Data to compromise or otherwise infringe the confidentiality of information on Data Subjects and their right to privacy.</w:t>
      </w:r>
    </w:p>
    <w:p w14:paraId="5DBA72D6" w14:textId="77777777" w:rsidR="00D66A0E" w:rsidRPr="00D66A0E" w:rsidRDefault="00B43489" w:rsidP="00D66A0E">
      <w:pPr>
        <w:ind w:left="720" w:hanging="720"/>
        <w:jc w:val="both"/>
        <w:rPr>
          <w:sz w:val="20"/>
          <w:szCs w:val="20"/>
        </w:rPr>
      </w:pPr>
      <w:r w:rsidRPr="00B43489">
        <w:rPr>
          <w:sz w:val="20"/>
          <w:szCs w:val="20"/>
        </w:rPr>
        <w:t>4.</w:t>
      </w:r>
      <w:r w:rsidRPr="00B43489">
        <w:rPr>
          <w:sz w:val="20"/>
          <w:szCs w:val="20"/>
        </w:rPr>
        <w:tab/>
      </w:r>
      <w:r w:rsidR="00D66A0E" w:rsidRPr="00D66A0E">
        <w:rPr>
          <w:sz w:val="20"/>
          <w:szCs w:val="20"/>
        </w:rPr>
        <w:t>You agree to disclose</w:t>
      </w:r>
      <w:r w:rsidR="003411BF">
        <w:rPr>
          <w:sz w:val="20"/>
          <w:szCs w:val="20"/>
        </w:rPr>
        <w:t xml:space="preserve"> Project Data only to those of Y</w:t>
      </w:r>
      <w:r w:rsidR="00D66A0E" w:rsidRPr="00D66A0E">
        <w:rPr>
          <w:sz w:val="20"/>
          <w:szCs w:val="20"/>
        </w:rPr>
        <w:t xml:space="preserve">our employees who strictly need access to it for the purpose of your approved study (Authorized Recipients), and who are bound by a duty of confidentiality which is at least as strict as provided for in this </w:t>
      </w:r>
      <w:r w:rsidR="00AF16CB">
        <w:rPr>
          <w:sz w:val="20"/>
          <w:szCs w:val="20"/>
        </w:rPr>
        <w:t>a</w:t>
      </w:r>
      <w:r w:rsidR="00D66A0E" w:rsidRPr="00D66A0E">
        <w:rPr>
          <w:sz w:val="20"/>
          <w:szCs w:val="20"/>
        </w:rPr>
        <w:t xml:space="preserve">greement. </w:t>
      </w:r>
    </w:p>
    <w:p w14:paraId="54D45641" w14:textId="77777777" w:rsidR="00D66A0E" w:rsidRDefault="00D66A0E" w:rsidP="00D66A0E">
      <w:pPr>
        <w:ind w:left="720" w:hanging="720"/>
        <w:jc w:val="both"/>
        <w:rPr>
          <w:sz w:val="20"/>
          <w:szCs w:val="20"/>
        </w:rPr>
      </w:pPr>
      <w:r>
        <w:rPr>
          <w:sz w:val="20"/>
          <w:szCs w:val="20"/>
        </w:rPr>
        <w:lastRenderedPageBreak/>
        <w:t>5.</w:t>
      </w:r>
      <w:r>
        <w:rPr>
          <w:sz w:val="20"/>
          <w:szCs w:val="20"/>
        </w:rPr>
        <w:tab/>
      </w:r>
      <w:r w:rsidRPr="00D66A0E">
        <w:rPr>
          <w:sz w:val="20"/>
          <w:szCs w:val="20"/>
        </w:rPr>
        <w:t xml:space="preserve">You agree to ensure that any Authorized Recipient who has access to Project Data is advised of the confidentiality of </w:t>
      </w:r>
      <w:r w:rsidR="00380139">
        <w:rPr>
          <w:sz w:val="20"/>
          <w:szCs w:val="20"/>
        </w:rPr>
        <w:t>P</w:t>
      </w:r>
      <w:r w:rsidRPr="00D66A0E">
        <w:rPr>
          <w:sz w:val="20"/>
          <w:szCs w:val="20"/>
        </w:rPr>
        <w:t xml:space="preserve">roject Data. Upon request by the Consortium, you agree to furnish the </w:t>
      </w:r>
      <w:r w:rsidR="00380139">
        <w:rPr>
          <w:sz w:val="20"/>
          <w:szCs w:val="20"/>
        </w:rPr>
        <w:t>Consortium</w:t>
      </w:r>
      <w:r w:rsidRPr="00D66A0E">
        <w:rPr>
          <w:sz w:val="20"/>
          <w:szCs w:val="20"/>
        </w:rPr>
        <w:t xml:space="preserve"> the names of all Authorized Recipients who have gained access to Project Data. You agree that You are responsible for all breaches of confidentiality </w:t>
      </w:r>
      <w:r w:rsidR="00AF16CB">
        <w:rPr>
          <w:sz w:val="20"/>
          <w:szCs w:val="20"/>
        </w:rPr>
        <w:t>and of the terms of this a</w:t>
      </w:r>
      <w:r w:rsidR="003411BF">
        <w:rPr>
          <w:sz w:val="20"/>
          <w:szCs w:val="20"/>
        </w:rPr>
        <w:t xml:space="preserve">greement </w:t>
      </w:r>
      <w:r w:rsidRPr="00D66A0E">
        <w:rPr>
          <w:sz w:val="20"/>
          <w:szCs w:val="20"/>
        </w:rPr>
        <w:t>by your Authorized Recipients.</w:t>
      </w:r>
    </w:p>
    <w:p w14:paraId="70FDE5A2" w14:textId="77777777" w:rsidR="00224F87" w:rsidRDefault="00D66A0E" w:rsidP="00933067">
      <w:pPr>
        <w:ind w:left="720" w:hanging="720"/>
        <w:jc w:val="both"/>
        <w:rPr>
          <w:sz w:val="20"/>
          <w:szCs w:val="20"/>
        </w:rPr>
      </w:pPr>
      <w:r>
        <w:rPr>
          <w:sz w:val="20"/>
          <w:szCs w:val="20"/>
        </w:rPr>
        <w:t>6.</w:t>
      </w:r>
      <w:r>
        <w:rPr>
          <w:sz w:val="20"/>
          <w:szCs w:val="20"/>
        </w:rPr>
        <w:tab/>
      </w:r>
      <w:r w:rsidR="00E51E2B">
        <w:rPr>
          <w:sz w:val="20"/>
          <w:szCs w:val="20"/>
        </w:rPr>
        <w:t>You agree</w:t>
      </w:r>
      <w:r w:rsidR="00E51E2B" w:rsidRPr="00E51E2B">
        <w:rPr>
          <w:sz w:val="20"/>
          <w:szCs w:val="20"/>
        </w:rPr>
        <w:t xml:space="preserve"> to store </w:t>
      </w:r>
      <w:r w:rsidR="00E51E2B">
        <w:rPr>
          <w:sz w:val="20"/>
          <w:szCs w:val="20"/>
        </w:rPr>
        <w:t xml:space="preserve">Project Data </w:t>
      </w:r>
      <w:r w:rsidR="00E51E2B" w:rsidRPr="00E51E2B">
        <w:rPr>
          <w:sz w:val="20"/>
          <w:szCs w:val="20"/>
        </w:rPr>
        <w:t>on a computer with adequate security controls</w:t>
      </w:r>
      <w:r w:rsidR="00696D75">
        <w:rPr>
          <w:sz w:val="20"/>
          <w:szCs w:val="20"/>
        </w:rPr>
        <w:t xml:space="preserve"> that prevent unauthorized access</w:t>
      </w:r>
      <w:r w:rsidR="00E51E2B" w:rsidRPr="00E51E2B">
        <w:rPr>
          <w:sz w:val="20"/>
          <w:szCs w:val="20"/>
        </w:rPr>
        <w:t xml:space="preserve"> </w:t>
      </w:r>
      <w:r w:rsidR="003411BF">
        <w:rPr>
          <w:sz w:val="20"/>
          <w:szCs w:val="20"/>
        </w:rPr>
        <w:t xml:space="preserve">to or loss of Project Data </w:t>
      </w:r>
      <w:r w:rsidR="00E51E2B" w:rsidRPr="00E51E2B">
        <w:rPr>
          <w:sz w:val="20"/>
          <w:szCs w:val="20"/>
        </w:rPr>
        <w:t xml:space="preserve">and to maintain appropriate control over the </w:t>
      </w:r>
      <w:r w:rsidR="003411BF">
        <w:rPr>
          <w:sz w:val="20"/>
          <w:szCs w:val="20"/>
        </w:rPr>
        <w:t>Project D</w:t>
      </w:r>
      <w:r w:rsidR="00E51E2B" w:rsidRPr="00E51E2B">
        <w:rPr>
          <w:sz w:val="20"/>
          <w:szCs w:val="20"/>
        </w:rPr>
        <w:t>ata.</w:t>
      </w:r>
      <w:r w:rsidR="00933067">
        <w:rPr>
          <w:sz w:val="20"/>
          <w:szCs w:val="20"/>
        </w:rPr>
        <w:t xml:space="preserve"> </w:t>
      </w:r>
      <w:r w:rsidR="00224F87">
        <w:rPr>
          <w:sz w:val="20"/>
          <w:szCs w:val="20"/>
        </w:rPr>
        <w:t xml:space="preserve">You </w:t>
      </w:r>
      <w:r w:rsidR="00AF16CB">
        <w:rPr>
          <w:sz w:val="20"/>
          <w:szCs w:val="20"/>
        </w:rPr>
        <w:t xml:space="preserve">represent and warrant </w:t>
      </w:r>
      <w:r w:rsidR="00224F87">
        <w:rPr>
          <w:sz w:val="20"/>
          <w:szCs w:val="20"/>
        </w:rPr>
        <w:t xml:space="preserve">that </w:t>
      </w:r>
      <w:r w:rsidR="00AF16CB">
        <w:rPr>
          <w:sz w:val="20"/>
          <w:szCs w:val="20"/>
        </w:rPr>
        <w:t>Y</w:t>
      </w:r>
      <w:r w:rsidR="00224F87">
        <w:rPr>
          <w:sz w:val="20"/>
          <w:szCs w:val="20"/>
        </w:rPr>
        <w:t>ou have in place</w:t>
      </w:r>
      <w:r w:rsidR="00AF16CB">
        <w:rPr>
          <w:sz w:val="20"/>
          <w:szCs w:val="20"/>
        </w:rPr>
        <w:t>,</w:t>
      </w:r>
      <w:r w:rsidR="00224F87">
        <w:rPr>
          <w:sz w:val="20"/>
          <w:szCs w:val="20"/>
        </w:rPr>
        <w:t xml:space="preserve"> and </w:t>
      </w:r>
      <w:r w:rsidR="00AF16CB">
        <w:rPr>
          <w:sz w:val="20"/>
          <w:szCs w:val="20"/>
        </w:rPr>
        <w:t xml:space="preserve">You agree that You </w:t>
      </w:r>
      <w:r w:rsidR="00224F87">
        <w:rPr>
          <w:sz w:val="20"/>
          <w:szCs w:val="20"/>
        </w:rPr>
        <w:t>will keep having in place</w:t>
      </w:r>
      <w:r w:rsidR="00AF16CB">
        <w:rPr>
          <w:sz w:val="20"/>
          <w:szCs w:val="20"/>
        </w:rPr>
        <w:t>,</w:t>
      </w:r>
      <w:r w:rsidR="00224F87">
        <w:rPr>
          <w:sz w:val="20"/>
          <w:szCs w:val="20"/>
        </w:rPr>
        <w:t xml:space="preserve"> state of the art technical and organizational security measures preventing unauthorized access and loss of Project Data or other forms of unlawful processing of Project Data, including without limitation, physical security measures, access controls, security and privacy technologies, security checks in relation to personnel, security incident response management and audit arrangements. </w:t>
      </w:r>
      <w:r w:rsidR="00E938F5">
        <w:rPr>
          <w:sz w:val="20"/>
          <w:szCs w:val="20"/>
        </w:rPr>
        <w:t>You agree to notify forthwith the administrator of the Project, UMCG, of any violations of the foregoing.</w:t>
      </w:r>
    </w:p>
    <w:p w14:paraId="575F78E1" w14:textId="11097503" w:rsidR="002F492C" w:rsidRDefault="00224F87" w:rsidP="00933067">
      <w:pPr>
        <w:ind w:left="720" w:hanging="720"/>
        <w:jc w:val="both"/>
        <w:rPr>
          <w:sz w:val="20"/>
          <w:szCs w:val="20"/>
        </w:rPr>
      </w:pPr>
      <w:r>
        <w:rPr>
          <w:sz w:val="20"/>
          <w:szCs w:val="20"/>
        </w:rPr>
        <w:t>7.</w:t>
      </w:r>
      <w:r>
        <w:rPr>
          <w:sz w:val="20"/>
          <w:szCs w:val="20"/>
        </w:rPr>
        <w:tab/>
      </w:r>
      <w:r w:rsidR="002F492C">
        <w:rPr>
          <w:sz w:val="20"/>
          <w:szCs w:val="20"/>
        </w:rPr>
        <w:t xml:space="preserve">You represent and warrant that </w:t>
      </w:r>
      <w:r w:rsidR="002137A4">
        <w:rPr>
          <w:sz w:val="20"/>
          <w:szCs w:val="20"/>
        </w:rPr>
        <w:t xml:space="preserve">you have obtained and adhered to </w:t>
      </w:r>
      <w:r w:rsidR="002F492C">
        <w:rPr>
          <w:sz w:val="20"/>
          <w:szCs w:val="20"/>
        </w:rPr>
        <w:t>a</w:t>
      </w:r>
      <w:r w:rsidR="002F492C" w:rsidRPr="002F492C">
        <w:rPr>
          <w:sz w:val="20"/>
          <w:szCs w:val="20"/>
        </w:rPr>
        <w:t>ll required ethico-legal approvals, restrictions and commitments</w:t>
      </w:r>
      <w:r w:rsidR="00C131CD">
        <w:rPr>
          <w:sz w:val="20"/>
          <w:szCs w:val="20"/>
        </w:rPr>
        <w:t xml:space="preserve">, without limitation </w:t>
      </w:r>
      <w:r w:rsidR="00AF16CB">
        <w:rPr>
          <w:sz w:val="20"/>
          <w:szCs w:val="20"/>
        </w:rPr>
        <w:t>d</w:t>
      </w:r>
      <w:r w:rsidR="00C131CD">
        <w:rPr>
          <w:sz w:val="20"/>
          <w:szCs w:val="20"/>
        </w:rPr>
        <w:t>ata subject consent and approval of the pertinent medical ethical review board,</w:t>
      </w:r>
      <w:r w:rsidR="002F492C" w:rsidRPr="002F492C">
        <w:rPr>
          <w:sz w:val="20"/>
          <w:szCs w:val="20"/>
        </w:rPr>
        <w:t xml:space="preserve"> for </w:t>
      </w:r>
      <w:r w:rsidR="002F492C">
        <w:rPr>
          <w:sz w:val="20"/>
          <w:szCs w:val="20"/>
        </w:rPr>
        <w:t>Your</w:t>
      </w:r>
      <w:r w:rsidR="002F492C" w:rsidRPr="002F492C">
        <w:rPr>
          <w:sz w:val="20"/>
          <w:szCs w:val="20"/>
        </w:rPr>
        <w:t xml:space="preserve">  proposed use of </w:t>
      </w:r>
      <w:r w:rsidR="00C131CD">
        <w:rPr>
          <w:sz w:val="20"/>
          <w:szCs w:val="20"/>
        </w:rPr>
        <w:t>Your</w:t>
      </w:r>
      <w:r w:rsidR="002F492C" w:rsidRPr="002F492C">
        <w:rPr>
          <w:sz w:val="20"/>
          <w:szCs w:val="20"/>
        </w:rPr>
        <w:t xml:space="preserve"> data</w:t>
      </w:r>
      <w:r w:rsidR="00C131CD">
        <w:rPr>
          <w:sz w:val="20"/>
          <w:szCs w:val="20"/>
        </w:rPr>
        <w:t xml:space="preserve"> </w:t>
      </w:r>
      <w:r w:rsidR="00C131CD" w:rsidRPr="00C131CD">
        <w:rPr>
          <w:sz w:val="20"/>
          <w:szCs w:val="20"/>
        </w:rPr>
        <w:t>in combination with</w:t>
      </w:r>
      <w:r w:rsidR="00C131CD">
        <w:rPr>
          <w:sz w:val="20"/>
          <w:szCs w:val="20"/>
        </w:rPr>
        <w:t xml:space="preserve"> the Project Data.</w:t>
      </w:r>
    </w:p>
    <w:p w14:paraId="04AD217D" w14:textId="77777777" w:rsidR="00E51E2B" w:rsidRDefault="00AF16CB" w:rsidP="00AF16CB">
      <w:pPr>
        <w:ind w:left="720" w:hanging="720"/>
        <w:jc w:val="both"/>
        <w:rPr>
          <w:sz w:val="20"/>
          <w:szCs w:val="20"/>
        </w:rPr>
      </w:pPr>
      <w:r>
        <w:rPr>
          <w:sz w:val="20"/>
          <w:szCs w:val="20"/>
        </w:rPr>
        <w:t>8.</w:t>
      </w:r>
      <w:r>
        <w:rPr>
          <w:sz w:val="20"/>
          <w:szCs w:val="20"/>
        </w:rPr>
        <w:tab/>
      </w:r>
      <w:r w:rsidR="004F3B36">
        <w:rPr>
          <w:sz w:val="20"/>
          <w:szCs w:val="20"/>
        </w:rPr>
        <w:t xml:space="preserve">In the event the Project Data is issued to You subject to any Data Subject’s restrictions, you hereby assume the obligation to abide by these restrictions as Your own obligation towards the Data Subject. </w:t>
      </w:r>
      <w:r w:rsidR="00933067">
        <w:rPr>
          <w:sz w:val="20"/>
          <w:szCs w:val="20"/>
        </w:rPr>
        <w:t xml:space="preserve">You agree that </w:t>
      </w:r>
      <w:r w:rsidR="00933067" w:rsidRPr="00933067">
        <w:rPr>
          <w:sz w:val="20"/>
          <w:szCs w:val="20"/>
        </w:rPr>
        <w:t xml:space="preserve">Data Subjects can enforce </w:t>
      </w:r>
      <w:r w:rsidR="004F3B36">
        <w:rPr>
          <w:sz w:val="20"/>
          <w:szCs w:val="20"/>
        </w:rPr>
        <w:t xml:space="preserve">such restrictions as well as any </w:t>
      </w:r>
      <w:r w:rsidR="00933067">
        <w:rPr>
          <w:sz w:val="20"/>
          <w:szCs w:val="20"/>
        </w:rPr>
        <w:t xml:space="preserve">pertinent provisions of this agreement </w:t>
      </w:r>
      <w:r w:rsidR="00933067" w:rsidRPr="00933067">
        <w:rPr>
          <w:sz w:val="20"/>
          <w:szCs w:val="20"/>
        </w:rPr>
        <w:t>as third-party beneficiaries</w:t>
      </w:r>
      <w:r w:rsidR="00933067">
        <w:rPr>
          <w:sz w:val="20"/>
          <w:szCs w:val="20"/>
        </w:rPr>
        <w:t xml:space="preserve"> and</w:t>
      </w:r>
      <w:r w:rsidR="00380139">
        <w:rPr>
          <w:sz w:val="20"/>
          <w:szCs w:val="20"/>
        </w:rPr>
        <w:t xml:space="preserve">, in the event they </w:t>
      </w:r>
      <w:r>
        <w:rPr>
          <w:sz w:val="20"/>
          <w:szCs w:val="20"/>
        </w:rPr>
        <w:t xml:space="preserve">choose to </w:t>
      </w:r>
      <w:r w:rsidR="00380139">
        <w:rPr>
          <w:sz w:val="20"/>
          <w:szCs w:val="20"/>
        </w:rPr>
        <w:t>do so,</w:t>
      </w:r>
      <w:r w:rsidR="00933067">
        <w:rPr>
          <w:sz w:val="20"/>
          <w:szCs w:val="20"/>
        </w:rPr>
        <w:t xml:space="preserve"> that </w:t>
      </w:r>
      <w:r>
        <w:rPr>
          <w:sz w:val="20"/>
          <w:szCs w:val="20"/>
        </w:rPr>
        <w:t>Y</w:t>
      </w:r>
      <w:r w:rsidR="00933067">
        <w:rPr>
          <w:sz w:val="20"/>
          <w:szCs w:val="20"/>
        </w:rPr>
        <w:t xml:space="preserve">ou </w:t>
      </w:r>
      <w:r>
        <w:rPr>
          <w:sz w:val="20"/>
          <w:szCs w:val="20"/>
        </w:rPr>
        <w:t>will</w:t>
      </w:r>
      <w:r w:rsidR="00933067">
        <w:rPr>
          <w:sz w:val="20"/>
          <w:szCs w:val="20"/>
        </w:rPr>
        <w:t xml:space="preserve"> not </w:t>
      </w:r>
      <w:r w:rsidR="00933067" w:rsidRPr="00933067">
        <w:rPr>
          <w:sz w:val="20"/>
          <w:szCs w:val="20"/>
        </w:rPr>
        <w:t xml:space="preserve">object to Data </w:t>
      </w:r>
      <w:r w:rsidR="00380139">
        <w:rPr>
          <w:sz w:val="20"/>
          <w:szCs w:val="20"/>
        </w:rPr>
        <w:t>S</w:t>
      </w:r>
      <w:r w:rsidR="00933067" w:rsidRPr="00933067">
        <w:rPr>
          <w:sz w:val="20"/>
          <w:szCs w:val="20"/>
        </w:rPr>
        <w:t>ubjects being represented by an association or other bodies if they so wish.</w:t>
      </w:r>
      <w:r w:rsidR="00933067">
        <w:rPr>
          <w:sz w:val="20"/>
          <w:szCs w:val="20"/>
        </w:rPr>
        <w:t xml:space="preserve"> You </w:t>
      </w:r>
      <w:r w:rsidR="00933067" w:rsidRPr="00933067">
        <w:rPr>
          <w:sz w:val="20"/>
          <w:szCs w:val="20"/>
        </w:rPr>
        <w:t>agree that a Data Subject who has suffered damage</w:t>
      </w:r>
      <w:r w:rsidR="00380139">
        <w:rPr>
          <w:sz w:val="20"/>
          <w:szCs w:val="20"/>
        </w:rPr>
        <w:t>(s)</w:t>
      </w:r>
      <w:r w:rsidR="00933067" w:rsidRPr="00933067">
        <w:rPr>
          <w:sz w:val="20"/>
          <w:szCs w:val="20"/>
        </w:rPr>
        <w:t xml:space="preserve"> as a result of any violation </w:t>
      </w:r>
      <w:r w:rsidR="00380139">
        <w:rPr>
          <w:sz w:val="20"/>
          <w:szCs w:val="20"/>
        </w:rPr>
        <w:t>by Y</w:t>
      </w:r>
      <w:r w:rsidR="00933067">
        <w:rPr>
          <w:sz w:val="20"/>
          <w:szCs w:val="20"/>
        </w:rPr>
        <w:t xml:space="preserve">ou </w:t>
      </w:r>
      <w:r w:rsidR="00933067" w:rsidRPr="00933067">
        <w:rPr>
          <w:sz w:val="20"/>
          <w:szCs w:val="20"/>
        </w:rPr>
        <w:t xml:space="preserve">of </w:t>
      </w:r>
      <w:r w:rsidR="00933067">
        <w:rPr>
          <w:sz w:val="20"/>
          <w:szCs w:val="20"/>
        </w:rPr>
        <w:t xml:space="preserve">pertinent </w:t>
      </w:r>
      <w:r w:rsidR="00933067" w:rsidRPr="00933067">
        <w:rPr>
          <w:sz w:val="20"/>
          <w:szCs w:val="20"/>
        </w:rPr>
        <w:t xml:space="preserve">provisions </w:t>
      </w:r>
      <w:r w:rsidR="00933067">
        <w:rPr>
          <w:sz w:val="20"/>
          <w:szCs w:val="20"/>
        </w:rPr>
        <w:t xml:space="preserve">in this </w:t>
      </w:r>
      <w:r w:rsidR="00380139">
        <w:rPr>
          <w:sz w:val="20"/>
          <w:szCs w:val="20"/>
        </w:rPr>
        <w:t>A</w:t>
      </w:r>
      <w:r w:rsidR="00933067">
        <w:rPr>
          <w:sz w:val="20"/>
          <w:szCs w:val="20"/>
        </w:rPr>
        <w:t>greement</w:t>
      </w:r>
      <w:r w:rsidR="00933067" w:rsidRPr="00933067">
        <w:rPr>
          <w:sz w:val="20"/>
          <w:szCs w:val="20"/>
        </w:rPr>
        <w:t xml:space="preserve"> </w:t>
      </w:r>
      <w:r>
        <w:rPr>
          <w:sz w:val="20"/>
          <w:szCs w:val="20"/>
        </w:rPr>
        <w:t xml:space="preserve">or of applicable legislation, </w:t>
      </w:r>
      <w:r w:rsidR="00933067" w:rsidRPr="00933067">
        <w:rPr>
          <w:sz w:val="20"/>
          <w:szCs w:val="20"/>
        </w:rPr>
        <w:t xml:space="preserve">is entitled to receive compensation from </w:t>
      </w:r>
      <w:r w:rsidR="00380139">
        <w:rPr>
          <w:sz w:val="20"/>
          <w:szCs w:val="20"/>
        </w:rPr>
        <w:t>Y</w:t>
      </w:r>
      <w:r w:rsidR="00933067">
        <w:rPr>
          <w:sz w:val="20"/>
          <w:szCs w:val="20"/>
        </w:rPr>
        <w:t>ou</w:t>
      </w:r>
      <w:r w:rsidR="00933067" w:rsidRPr="00933067">
        <w:rPr>
          <w:sz w:val="20"/>
          <w:szCs w:val="20"/>
        </w:rPr>
        <w:t xml:space="preserve"> for the damage</w:t>
      </w:r>
      <w:r w:rsidR="00380139">
        <w:rPr>
          <w:sz w:val="20"/>
          <w:szCs w:val="20"/>
        </w:rPr>
        <w:t>(s)</w:t>
      </w:r>
      <w:r w:rsidR="00933067" w:rsidRPr="00933067">
        <w:rPr>
          <w:sz w:val="20"/>
          <w:szCs w:val="20"/>
        </w:rPr>
        <w:t xml:space="preserve"> suffered. </w:t>
      </w:r>
      <w:r w:rsidR="00933067">
        <w:rPr>
          <w:sz w:val="20"/>
          <w:szCs w:val="20"/>
        </w:rPr>
        <w:t xml:space="preserve">You agree </w:t>
      </w:r>
      <w:r w:rsidR="00933067" w:rsidRPr="00933067">
        <w:rPr>
          <w:sz w:val="20"/>
          <w:szCs w:val="20"/>
        </w:rPr>
        <w:t>that</w:t>
      </w:r>
      <w:r w:rsidR="00933067">
        <w:rPr>
          <w:sz w:val="20"/>
          <w:szCs w:val="20"/>
        </w:rPr>
        <w:t>,</w:t>
      </w:r>
      <w:r w:rsidR="00933067" w:rsidRPr="00933067">
        <w:rPr>
          <w:sz w:val="20"/>
          <w:szCs w:val="20"/>
        </w:rPr>
        <w:t xml:space="preserve"> </w:t>
      </w:r>
      <w:r w:rsidR="00933067">
        <w:rPr>
          <w:sz w:val="20"/>
          <w:szCs w:val="20"/>
        </w:rPr>
        <w:t>i</w:t>
      </w:r>
      <w:r w:rsidR="00933067" w:rsidRPr="00933067">
        <w:rPr>
          <w:sz w:val="20"/>
          <w:szCs w:val="20"/>
        </w:rPr>
        <w:t xml:space="preserve">n the event of such a violation, the Data Subject may bring an action before a court </w:t>
      </w:r>
      <w:r>
        <w:rPr>
          <w:sz w:val="20"/>
          <w:szCs w:val="20"/>
        </w:rPr>
        <w:t xml:space="preserve">within the Data Subject’s jurisdiction </w:t>
      </w:r>
      <w:r w:rsidR="00933067" w:rsidRPr="00933067">
        <w:rPr>
          <w:sz w:val="20"/>
          <w:szCs w:val="20"/>
        </w:rPr>
        <w:t xml:space="preserve">against </w:t>
      </w:r>
      <w:r>
        <w:rPr>
          <w:sz w:val="20"/>
          <w:szCs w:val="20"/>
        </w:rPr>
        <w:t>Y</w:t>
      </w:r>
      <w:r w:rsidR="00933067">
        <w:rPr>
          <w:sz w:val="20"/>
          <w:szCs w:val="20"/>
        </w:rPr>
        <w:t>ou</w:t>
      </w:r>
      <w:r w:rsidR="00933067" w:rsidRPr="00933067">
        <w:rPr>
          <w:sz w:val="20"/>
          <w:szCs w:val="20"/>
        </w:rPr>
        <w:t>.</w:t>
      </w:r>
    </w:p>
    <w:p w14:paraId="00EA7269" w14:textId="77777777" w:rsidR="00B43489" w:rsidRPr="00B43489" w:rsidRDefault="00502A4F" w:rsidP="00003DCF">
      <w:pPr>
        <w:ind w:left="720" w:hanging="720"/>
        <w:jc w:val="both"/>
        <w:rPr>
          <w:sz w:val="20"/>
          <w:szCs w:val="20"/>
        </w:rPr>
      </w:pPr>
      <w:r>
        <w:rPr>
          <w:sz w:val="20"/>
          <w:szCs w:val="20"/>
        </w:rPr>
        <w:t>9.</w:t>
      </w:r>
      <w:r>
        <w:rPr>
          <w:sz w:val="20"/>
          <w:szCs w:val="20"/>
        </w:rPr>
        <w:tab/>
      </w:r>
      <w:r w:rsidR="00B43489" w:rsidRPr="00B43489">
        <w:rPr>
          <w:sz w:val="20"/>
          <w:szCs w:val="20"/>
        </w:rPr>
        <w:t xml:space="preserve">You agree not to attempt to link </w:t>
      </w:r>
      <w:r w:rsidR="00AF16CB">
        <w:rPr>
          <w:sz w:val="20"/>
          <w:szCs w:val="20"/>
        </w:rPr>
        <w:t>Project Data</w:t>
      </w:r>
      <w:r w:rsidR="00B43489" w:rsidRPr="00B43489">
        <w:rPr>
          <w:sz w:val="20"/>
          <w:szCs w:val="20"/>
        </w:rPr>
        <w:t xml:space="preserve"> to other information or archive data available for the data sets provided</w:t>
      </w:r>
      <w:r w:rsidR="00AF16CB">
        <w:rPr>
          <w:sz w:val="20"/>
          <w:szCs w:val="20"/>
        </w:rPr>
        <w:t xml:space="preserve"> to You under this agreement</w:t>
      </w:r>
      <w:r w:rsidR="00B43489" w:rsidRPr="00B43489">
        <w:rPr>
          <w:sz w:val="20"/>
          <w:szCs w:val="20"/>
        </w:rPr>
        <w:t xml:space="preserve">, even if access to that data has been formally granted to you, or it is freely available without restriction, without </w:t>
      </w:r>
      <w:r w:rsidR="00AF16CB">
        <w:rPr>
          <w:sz w:val="20"/>
          <w:szCs w:val="20"/>
        </w:rPr>
        <w:t>the required consents and approvals</w:t>
      </w:r>
      <w:r w:rsidR="00B43489" w:rsidRPr="00B43489">
        <w:rPr>
          <w:sz w:val="20"/>
          <w:szCs w:val="20"/>
        </w:rPr>
        <w:t xml:space="preserve">. </w:t>
      </w:r>
      <w:r w:rsidR="00E51E2B">
        <w:rPr>
          <w:sz w:val="20"/>
          <w:szCs w:val="20"/>
        </w:rPr>
        <w:t xml:space="preserve">You agree </w:t>
      </w:r>
      <w:r w:rsidR="00003DCF" w:rsidRPr="00003DCF">
        <w:rPr>
          <w:sz w:val="20"/>
          <w:szCs w:val="20"/>
        </w:rPr>
        <w:t xml:space="preserve">to retain control over </w:t>
      </w:r>
      <w:r w:rsidR="00AF16CB">
        <w:rPr>
          <w:sz w:val="20"/>
          <w:szCs w:val="20"/>
        </w:rPr>
        <w:t>Project Data</w:t>
      </w:r>
      <w:r w:rsidR="00003DCF" w:rsidRPr="00003DCF">
        <w:rPr>
          <w:sz w:val="20"/>
          <w:szCs w:val="20"/>
        </w:rPr>
        <w:t>, and NOT TO DISTRIBUTE (individual</w:t>
      </w:r>
      <w:r w:rsidR="00AF16CB">
        <w:rPr>
          <w:sz w:val="20"/>
          <w:szCs w:val="20"/>
        </w:rPr>
        <w:t>-level</w:t>
      </w:r>
      <w:r w:rsidR="00003DCF" w:rsidRPr="00003DCF">
        <w:rPr>
          <w:sz w:val="20"/>
          <w:szCs w:val="20"/>
        </w:rPr>
        <w:t xml:space="preserve"> or aggregated) </w:t>
      </w:r>
      <w:r w:rsidR="00AF16CB">
        <w:rPr>
          <w:sz w:val="20"/>
          <w:szCs w:val="20"/>
        </w:rPr>
        <w:t>Project D</w:t>
      </w:r>
      <w:r w:rsidR="00003DCF" w:rsidRPr="00003DCF">
        <w:rPr>
          <w:sz w:val="20"/>
          <w:szCs w:val="20"/>
        </w:rPr>
        <w:t xml:space="preserve">ata </w:t>
      </w:r>
      <w:r w:rsidR="00E51E2B">
        <w:rPr>
          <w:sz w:val="20"/>
          <w:szCs w:val="20"/>
        </w:rPr>
        <w:t>provide</w:t>
      </w:r>
      <w:r w:rsidR="00AF16CB">
        <w:rPr>
          <w:sz w:val="20"/>
          <w:szCs w:val="20"/>
        </w:rPr>
        <w:t>d</w:t>
      </w:r>
      <w:r w:rsidR="00E51E2B">
        <w:rPr>
          <w:sz w:val="20"/>
          <w:szCs w:val="20"/>
        </w:rPr>
        <w:t xml:space="preserve"> under this agreement</w:t>
      </w:r>
      <w:r w:rsidR="00AF16CB">
        <w:rPr>
          <w:sz w:val="20"/>
          <w:szCs w:val="20"/>
        </w:rPr>
        <w:t>,</w:t>
      </w:r>
      <w:r w:rsidR="00E51E2B">
        <w:rPr>
          <w:sz w:val="20"/>
          <w:szCs w:val="20"/>
        </w:rPr>
        <w:t xml:space="preserve"> </w:t>
      </w:r>
      <w:r w:rsidR="00003DCF" w:rsidRPr="00003DCF">
        <w:rPr>
          <w:sz w:val="20"/>
          <w:szCs w:val="20"/>
        </w:rPr>
        <w:t>in any form</w:t>
      </w:r>
      <w:r w:rsidR="00AF16CB">
        <w:rPr>
          <w:sz w:val="20"/>
          <w:szCs w:val="20"/>
        </w:rPr>
        <w:t>,</w:t>
      </w:r>
      <w:r w:rsidR="00003DCF" w:rsidRPr="00003DCF">
        <w:rPr>
          <w:sz w:val="20"/>
          <w:szCs w:val="20"/>
        </w:rPr>
        <w:t xml:space="preserve"> to any entity or individual.</w:t>
      </w:r>
    </w:p>
    <w:p w14:paraId="3D33C9E3" w14:textId="5ED9B168" w:rsidR="00B43489" w:rsidRPr="00B43489" w:rsidRDefault="00502A4F" w:rsidP="004F6935">
      <w:pPr>
        <w:ind w:left="720" w:hanging="720"/>
        <w:jc w:val="both"/>
        <w:rPr>
          <w:sz w:val="20"/>
          <w:szCs w:val="20"/>
        </w:rPr>
      </w:pPr>
      <w:r>
        <w:rPr>
          <w:sz w:val="20"/>
          <w:szCs w:val="20"/>
        </w:rPr>
        <w:t>10</w:t>
      </w:r>
      <w:r w:rsidR="00B43489" w:rsidRPr="00B43489">
        <w:rPr>
          <w:sz w:val="20"/>
          <w:szCs w:val="20"/>
        </w:rPr>
        <w:t>.</w:t>
      </w:r>
      <w:r w:rsidR="00B43489" w:rsidRPr="00B43489">
        <w:rPr>
          <w:sz w:val="20"/>
          <w:szCs w:val="20"/>
        </w:rPr>
        <w:tab/>
        <w:t>You agree not to transfer</w:t>
      </w:r>
      <w:r w:rsidR="00F96E1F">
        <w:rPr>
          <w:sz w:val="20"/>
          <w:szCs w:val="20"/>
        </w:rPr>
        <w:t>, share</w:t>
      </w:r>
      <w:r w:rsidR="00B43489" w:rsidRPr="00B43489">
        <w:rPr>
          <w:sz w:val="20"/>
          <w:szCs w:val="20"/>
        </w:rPr>
        <w:t xml:space="preserve"> or disclose </w:t>
      </w:r>
      <w:r w:rsidR="00933067">
        <w:rPr>
          <w:sz w:val="20"/>
          <w:szCs w:val="20"/>
        </w:rPr>
        <w:t xml:space="preserve">Project </w:t>
      </w:r>
      <w:r w:rsidR="00B43489" w:rsidRPr="00B43489">
        <w:rPr>
          <w:sz w:val="20"/>
          <w:szCs w:val="20"/>
        </w:rPr>
        <w:t xml:space="preserve">Data, in whole or </w:t>
      </w:r>
      <w:r w:rsidR="00F96E1F">
        <w:rPr>
          <w:sz w:val="20"/>
          <w:szCs w:val="20"/>
        </w:rPr>
        <w:t xml:space="preserve">in </w:t>
      </w:r>
      <w:r w:rsidR="00B43489" w:rsidRPr="00B43489">
        <w:rPr>
          <w:sz w:val="20"/>
          <w:szCs w:val="20"/>
        </w:rPr>
        <w:t xml:space="preserve">part, to </w:t>
      </w:r>
      <w:r w:rsidR="00F96E1F">
        <w:rPr>
          <w:sz w:val="20"/>
          <w:szCs w:val="20"/>
        </w:rPr>
        <w:t>or with anybody else, whether or not he or she is affiliated with Your institution, unless he or she is a named and approved collabora</w:t>
      </w:r>
      <w:r w:rsidR="009D73CB">
        <w:rPr>
          <w:sz w:val="20"/>
          <w:szCs w:val="20"/>
        </w:rPr>
        <w:t xml:space="preserve">tor under the </w:t>
      </w:r>
      <w:r w:rsidR="00FC0032">
        <w:rPr>
          <w:sz w:val="20"/>
          <w:szCs w:val="20"/>
        </w:rPr>
        <w:t>BIOS</w:t>
      </w:r>
      <w:r w:rsidR="009D73CB">
        <w:rPr>
          <w:sz w:val="20"/>
          <w:szCs w:val="20"/>
        </w:rPr>
        <w:t xml:space="preserve"> Data Access P</w:t>
      </w:r>
      <w:r w:rsidR="00F96E1F">
        <w:rPr>
          <w:sz w:val="20"/>
          <w:szCs w:val="20"/>
        </w:rPr>
        <w:t>rocedure</w:t>
      </w:r>
      <w:r w:rsidR="00B43489" w:rsidRPr="00B43489">
        <w:rPr>
          <w:sz w:val="20"/>
          <w:szCs w:val="20"/>
        </w:rPr>
        <w:t xml:space="preserve">. </w:t>
      </w:r>
    </w:p>
    <w:p w14:paraId="06D4D599" w14:textId="6FD62B8A" w:rsidR="00B43489" w:rsidRPr="00B43489" w:rsidRDefault="00224F87" w:rsidP="004F6935">
      <w:pPr>
        <w:ind w:left="720" w:hanging="720"/>
        <w:jc w:val="both"/>
        <w:rPr>
          <w:sz w:val="20"/>
          <w:szCs w:val="20"/>
        </w:rPr>
      </w:pPr>
      <w:r>
        <w:rPr>
          <w:sz w:val="20"/>
          <w:szCs w:val="20"/>
        </w:rPr>
        <w:t>1</w:t>
      </w:r>
      <w:r w:rsidR="00502A4F">
        <w:rPr>
          <w:sz w:val="20"/>
          <w:szCs w:val="20"/>
        </w:rPr>
        <w:t>1</w:t>
      </w:r>
      <w:r w:rsidR="00B43489" w:rsidRPr="00B43489">
        <w:rPr>
          <w:sz w:val="20"/>
          <w:szCs w:val="20"/>
        </w:rPr>
        <w:t>.</w:t>
      </w:r>
      <w:r w:rsidR="00B43489" w:rsidRPr="00B43489">
        <w:rPr>
          <w:sz w:val="20"/>
          <w:szCs w:val="20"/>
        </w:rPr>
        <w:tab/>
        <w:t xml:space="preserve">You agree to use </w:t>
      </w:r>
      <w:r w:rsidR="00933067">
        <w:rPr>
          <w:sz w:val="20"/>
          <w:szCs w:val="20"/>
        </w:rPr>
        <w:t>Project D</w:t>
      </w:r>
      <w:r w:rsidR="00B43489" w:rsidRPr="00B43489">
        <w:rPr>
          <w:sz w:val="20"/>
          <w:szCs w:val="20"/>
        </w:rPr>
        <w:t>ata for the purpose and project described in your application</w:t>
      </w:r>
      <w:r w:rsidR="00003DCF">
        <w:rPr>
          <w:sz w:val="20"/>
          <w:szCs w:val="20"/>
        </w:rPr>
        <w:t xml:space="preserve"> </w:t>
      </w:r>
      <w:r w:rsidR="00003DCF" w:rsidRPr="00003DCF">
        <w:rPr>
          <w:sz w:val="20"/>
          <w:szCs w:val="20"/>
        </w:rPr>
        <w:t>(nr.____________________)</w:t>
      </w:r>
      <w:r w:rsidR="00003DCF">
        <w:rPr>
          <w:sz w:val="20"/>
          <w:szCs w:val="20"/>
        </w:rPr>
        <w:t xml:space="preserve">, as approved by the </w:t>
      </w:r>
      <w:r w:rsidR="00FC0032">
        <w:rPr>
          <w:sz w:val="20"/>
          <w:szCs w:val="20"/>
        </w:rPr>
        <w:t>BIOS</w:t>
      </w:r>
      <w:r w:rsidR="009D73CB">
        <w:rPr>
          <w:sz w:val="20"/>
          <w:szCs w:val="20"/>
        </w:rPr>
        <w:t xml:space="preserve"> </w:t>
      </w:r>
      <w:r w:rsidR="00003DCF">
        <w:rPr>
          <w:sz w:val="20"/>
          <w:szCs w:val="20"/>
        </w:rPr>
        <w:t>Data Access Committee</w:t>
      </w:r>
      <w:r w:rsidR="00B43489" w:rsidRPr="00B43489">
        <w:rPr>
          <w:sz w:val="20"/>
          <w:szCs w:val="20"/>
        </w:rPr>
        <w:t xml:space="preserve">; use of the data for a new purpose or project </w:t>
      </w:r>
      <w:r w:rsidR="009D73CB">
        <w:rPr>
          <w:sz w:val="20"/>
          <w:szCs w:val="20"/>
        </w:rPr>
        <w:t xml:space="preserve">or </w:t>
      </w:r>
      <w:r w:rsidR="00E938F5">
        <w:rPr>
          <w:sz w:val="20"/>
          <w:szCs w:val="20"/>
        </w:rPr>
        <w:t xml:space="preserve">by </w:t>
      </w:r>
      <w:r w:rsidR="009D73CB">
        <w:rPr>
          <w:sz w:val="20"/>
          <w:szCs w:val="20"/>
        </w:rPr>
        <w:t xml:space="preserve">another researcher </w:t>
      </w:r>
      <w:r w:rsidR="00B43489" w:rsidRPr="00B43489">
        <w:rPr>
          <w:sz w:val="20"/>
          <w:szCs w:val="20"/>
        </w:rPr>
        <w:t>will require a new application and approval.</w:t>
      </w:r>
      <w:r w:rsidR="00003DCF" w:rsidRPr="00003DCF">
        <w:rPr>
          <w:sz w:val="20"/>
          <w:szCs w:val="20"/>
        </w:rPr>
        <w:t xml:space="preserve"> </w:t>
      </w:r>
      <w:r w:rsidR="00003DCF">
        <w:rPr>
          <w:sz w:val="20"/>
          <w:szCs w:val="20"/>
        </w:rPr>
        <w:t>S</w:t>
      </w:r>
      <w:r w:rsidR="00003DCF" w:rsidRPr="00003DCF">
        <w:rPr>
          <w:sz w:val="20"/>
          <w:szCs w:val="20"/>
        </w:rPr>
        <w:t xml:space="preserve">ubstantive modification of the original </w:t>
      </w:r>
      <w:r w:rsidR="00003DCF">
        <w:rPr>
          <w:sz w:val="20"/>
          <w:szCs w:val="20"/>
        </w:rPr>
        <w:t>application</w:t>
      </w:r>
      <w:r w:rsidR="00003DCF" w:rsidRPr="00003DCF">
        <w:rPr>
          <w:sz w:val="20"/>
          <w:szCs w:val="20"/>
        </w:rPr>
        <w:t xml:space="preserve"> requires submission of an amendment to the </w:t>
      </w:r>
      <w:r w:rsidR="009D73CB">
        <w:rPr>
          <w:sz w:val="20"/>
          <w:szCs w:val="20"/>
        </w:rPr>
        <w:t xml:space="preserve">original </w:t>
      </w:r>
      <w:r w:rsidR="00003DCF" w:rsidRPr="00003DCF">
        <w:rPr>
          <w:sz w:val="20"/>
          <w:szCs w:val="20"/>
        </w:rPr>
        <w:t>application.</w:t>
      </w:r>
    </w:p>
    <w:p w14:paraId="2E12FC24" w14:textId="77777777" w:rsidR="00E51E2B" w:rsidRDefault="00D66A0E" w:rsidP="004F6935">
      <w:pPr>
        <w:ind w:left="720" w:hanging="720"/>
        <w:jc w:val="both"/>
        <w:rPr>
          <w:sz w:val="20"/>
          <w:szCs w:val="20"/>
        </w:rPr>
      </w:pPr>
      <w:r>
        <w:rPr>
          <w:sz w:val="20"/>
          <w:szCs w:val="20"/>
        </w:rPr>
        <w:t>1</w:t>
      </w:r>
      <w:r w:rsidR="00502A4F">
        <w:rPr>
          <w:sz w:val="20"/>
          <w:szCs w:val="20"/>
        </w:rPr>
        <w:t>2</w:t>
      </w:r>
      <w:r w:rsidR="00B43489" w:rsidRPr="00B43489">
        <w:rPr>
          <w:sz w:val="20"/>
          <w:szCs w:val="20"/>
        </w:rPr>
        <w:t>.</w:t>
      </w:r>
      <w:r w:rsidR="00B43489" w:rsidRPr="00B43489">
        <w:rPr>
          <w:sz w:val="20"/>
          <w:szCs w:val="20"/>
        </w:rPr>
        <w:tab/>
      </w:r>
      <w:r w:rsidR="00E51E2B">
        <w:rPr>
          <w:sz w:val="20"/>
          <w:szCs w:val="20"/>
        </w:rPr>
        <w:t>You agree to, w</w:t>
      </w:r>
      <w:r w:rsidR="00E51E2B" w:rsidRPr="00E51E2B">
        <w:rPr>
          <w:sz w:val="20"/>
          <w:szCs w:val="20"/>
        </w:rPr>
        <w:t xml:space="preserve">hen analyses result in newly estimated variables at an individual level (e.g. haplotypes), </w:t>
      </w:r>
      <w:r w:rsidR="00E51E2B">
        <w:rPr>
          <w:sz w:val="20"/>
          <w:szCs w:val="20"/>
        </w:rPr>
        <w:t>submit</w:t>
      </w:r>
      <w:r w:rsidR="00E51E2B" w:rsidRPr="00E51E2B">
        <w:rPr>
          <w:sz w:val="20"/>
          <w:szCs w:val="20"/>
        </w:rPr>
        <w:t xml:space="preserve"> these new variables for archiving</w:t>
      </w:r>
      <w:r w:rsidR="00C20CDA">
        <w:rPr>
          <w:sz w:val="20"/>
          <w:szCs w:val="20"/>
        </w:rPr>
        <w:t xml:space="preserve"> with the Consortium</w:t>
      </w:r>
      <w:r w:rsidR="00E51E2B" w:rsidRPr="00E51E2B">
        <w:rPr>
          <w:sz w:val="20"/>
          <w:szCs w:val="20"/>
        </w:rPr>
        <w:t xml:space="preserve">. This should be done no later than </w:t>
      </w:r>
      <w:r w:rsidR="009D73CB">
        <w:rPr>
          <w:sz w:val="20"/>
          <w:szCs w:val="20"/>
        </w:rPr>
        <w:t xml:space="preserve">that </w:t>
      </w:r>
      <w:r w:rsidR="00E51E2B" w:rsidRPr="00E51E2B">
        <w:rPr>
          <w:sz w:val="20"/>
          <w:szCs w:val="20"/>
        </w:rPr>
        <w:t>the related paper will be submitted for publication.</w:t>
      </w:r>
    </w:p>
    <w:p w14:paraId="295FB557" w14:textId="77777777" w:rsidR="00B43489" w:rsidRPr="00B43489" w:rsidRDefault="00D66A0E" w:rsidP="00957DAD">
      <w:pPr>
        <w:ind w:left="720" w:hanging="720"/>
        <w:jc w:val="both"/>
        <w:rPr>
          <w:sz w:val="20"/>
          <w:szCs w:val="20"/>
        </w:rPr>
      </w:pPr>
      <w:r>
        <w:rPr>
          <w:sz w:val="20"/>
          <w:szCs w:val="20"/>
        </w:rPr>
        <w:lastRenderedPageBreak/>
        <w:t>1</w:t>
      </w:r>
      <w:r w:rsidR="00502A4F">
        <w:rPr>
          <w:sz w:val="20"/>
          <w:szCs w:val="20"/>
        </w:rPr>
        <w:t>3</w:t>
      </w:r>
      <w:r w:rsidR="00957DAD">
        <w:rPr>
          <w:sz w:val="20"/>
          <w:szCs w:val="20"/>
        </w:rPr>
        <w:t>.</w:t>
      </w:r>
      <w:r w:rsidR="00957DAD">
        <w:rPr>
          <w:sz w:val="20"/>
          <w:szCs w:val="20"/>
        </w:rPr>
        <w:tab/>
      </w:r>
      <w:r w:rsidR="00B43489" w:rsidRPr="00B43489">
        <w:rPr>
          <w:sz w:val="20"/>
          <w:szCs w:val="20"/>
        </w:rPr>
        <w:t xml:space="preserve">You accept that </w:t>
      </w:r>
      <w:r w:rsidR="009D73CB">
        <w:rPr>
          <w:sz w:val="20"/>
          <w:szCs w:val="20"/>
        </w:rPr>
        <w:t xml:space="preserve">Project </w:t>
      </w:r>
      <w:r w:rsidR="00B43489" w:rsidRPr="00B43489">
        <w:rPr>
          <w:sz w:val="20"/>
          <w:szCs w:val="20"/>
        </w:rPr>
        <w:t xml:space="preserve">Data will be reissued from time to time, with suitable versioning. If the reissue is at the request of sample donors and/or </w:t>
      </w:r>
      <w:r w:rsidR="009D73CB">
        <w:rPr>
          <w:sz w:val="20"/>
          <w:szCs w:val="20"/>
        </w:rPr>
        <w:t xml:space="preserve">subject to </w:t>
      </w:r>
      <w:r w:rsidR="00B43489" w:rsidRPr="00B43489">
        <w:rPr>
          <w:sz w:val="20"/>
          <w:szCs w:val="20"/>
        </w:rPr>
        <w:t xml:space="preserve">other ethical scrutiny, You will destroy earlier versions of the </w:t>
      </w:r>
      <w:r w:rsidR="009D73CB">
        <w:rPr>
          <w:sz w:val="20"/>
          <w:szCs w:val="20"/>
        </w:rPr>
        <w:t xml:space="preserve">Project </w:t>
      </w:r>
      <w:r w:rsidR="00B43489" w:rsidRPr="00B43489">
        <w:rPr>
          <w:sz w:val="20"/>
          <w:szCs w:val="20"/>
        </w:rPr>
        <w:t xml:space="preserve">Data. </w:t>
      </w:r>
    </w:p>
    <w:p w14:paraId="57BC904A" w14:textId="6631C97C" w:rsidR="00B43489" w:rsidRPr="00B43489" w:rsidRDefault="00957DAD" w:rsidP="00933067">
      <w:pPr>
        <w:ind w:left="720" w:hanging="720"/>
        <w:jc w:val="both"/>
        <w:rPr>
          <w:sz w:val="20"/>
          <w:szCs w:val="20"/>
        </w:rPr>
      </w:pPr>
      <w:r>
        <w:rPr>
          <w:sz w:val="20"/>
          <w:szCs w:val="20"/>
        </w:rPr>
        <w:t>1</w:t>
      </w:r>
      <w:r w:rsidR="00502A4F">
        <w:rPr>
          <w:sz w:val="20"/>
          <w:szCs w:val="20"/>
        </w:rPr>
        <w:t>4</w:t>
      </w:r>
      <w:r w:rsidR="00B43489" w:rsidRPr="00B43489">
        <w:rPr>
          <w:sz w:val="20"/>
          <w:szCs w:val="20"/>
        </w:rPr>
        <w:t>.</w:t>
      </w:r>
      <w:r w:rsidR="00B43489" w:rsidRPr="00B43489">
        <w:rPr>
          <w:sz w:val="20"/>
          <w:szCs w:val="20"/>
        </w:rPr>
        <w:tab/>
      </w:r>
      <w:r>
        <w:rPr>
          <w:sz w:val="20"/>
          <w:szCs w:val="20"/>
        </w:rPr>
        <w:t>You agree to destroy the Project Data</w:t>
      </w:r>
      <w:r w:rsidRPr="00957DAD">
        <w:rPr>
          <w:sz w:val="20"/>
          <w:szCs w:val="20"/>
        </w:rPr>
        <w:t xml:space="preserve"> after the resulting paper has been published.</w:t>
      </w:r>
      <w:r w:rsidR="00933067">
        <w:rPr>
          <w:sz w:val="20"/>
          <w:szCs w:val="20"/>
        </w:rPr>
        <w:t xml:space="preserve"> </w:t>
      </w:r>
      <w:r w:rsidR="00840D5F">
        <w:rPr>
          <w:sz w:val="20"/>
          <w:szCs w:val="20"/>
        </w:rPr>
        <w:t>To meet journals</w:t>
      </w:r>
      <w:r w:rsidR="00843D4C">
        <w:rPr>
          <w:sz w:val="20"/>
          <w:szCs w:val="20"/>
        </w:rPr>
        <w:t>’</w:t>
      </w:r>
      <w:r w:rsidR="00840D5F">
        <w:rPr>
          <w:sz w:val="20"/>
          <w:szCs w:val="20"/>
        </w:rPr>
        <w:t xml:space="preserve"> requirements </w:t>
      </w:r>
      <w:r w:rsidR="00843D4C">
        <w:rPr>
          <w:sz w:val="20"/>
          <w:szCs w:val="20"/>
        </w:rPr>
        <w:t xml:space="preserve">for availability of Project Data for reviewers to </w:t>
      </w:r>
      <w:r w:rsidR="005D14ED">
        <w:rPr>
          <w:sz w:val="20"/>
          <w:szCs w:val="20"/>
        </w:rPr>
        <w:t xml:space="preserve">see </w:t>
      </w:r>
      <w:r w:rsidR="00843D4C">
        <w:rPr>
          <w:sz w:val="20"/>
          <w:szCs w:val="20"/>
        </w:rPr>
        <w:t>and readers to use, you agree to refer to the availability of the Project Data as deposited with EGA</w:t>
      </w:r>
      <w:r w:rsidR="009B5C5B">
        <w:rPr>
          <w:sz w:val="20"/>
          <w:szCs w:val="20"/>
        </w:rPr>
        <w:t xml:space="preserve">, </w:t>
      </w:r>
      <w:r w:rsidR="009B5C5B" w:rsidRPr="009B5C5B">
        <w:rPr>
          <w:sz w:val="20"/>
          <w:szCs w:val="20"/>
        </w:rPr>
        <w:t>under the terms hereof</w:t>
      </w:r>
      <w:r w:rsidR="00843D4C">
        <w:rPr>
          <w:sz w:val="20"/>
          <w:szCs w:val="20"/>
        </w:rPr>
        <w:t>.</w:t>
      </w:r>
      <w:r w:rsidR="009B5C5B">
        <w:rPr>
          <w:sz w:val="20"/>
          <w:szCs w:val="20"/>
        </w:rPr>
        <w:t xml:space="preserve"> </w:t>
      </w:r>
      <w:r w:rsidR="005D14ED" w:rsidRPr="005D14ED">
        <w:rPr>
          <w:sz w:val="20"/>
          <w:szCs w:val="20"/>
        </w:rPr>
        <w:t xml:space="preserve">You agree that the availability of the data resulting from your study of the Project Data </w:t>
      </w:r>
      <w:r w:rsidR="005D14ED">
        <w:rPr>
          <w:sz w:val="20"/>
          <w:szCs w:val="20"/>
        </w:rPr>
        <w:t xml:space="preserve">for </w:t>
      </w:r>
      <w:r w:rsidR="005D14ED" w:rsidRPr="005D14ED">
        <w:rPr>
          <w:sz w:val="20"/>
          <w:szCs w:val="20"/>
        </w:rPr>
        <w:t>reviewers to see and readers to use</w:t>
      </w:r>
      <w:r w:rsidR="005D14ED">
        <w:rPr>
          <w:sz w:val="20"/>
          <w:szCs w:val="20"/>
        </w:rPr>
        <w:t xml:space="preserve"> is subject to this Access Policy, Procedure and this Data Access Agreement.</w:t>
      </w:r>
      <w:r w:rsidR="005D14ED" w:rsidRPr="005D14ED">
        <w:rPr>
          <w:sz w:val="20"/>
          <w:szCs w:val="20"/>
        </w:rPr>
        <w:t xml:space="preserve"> </w:t>
      </w:r>
    </w:p>
    <w:p w14:paraId="77F83DDF" w14:textId="55D82B4F" w:rsidR="00B43489" w:rsidRPr="00B43489" w:rsidRDefault="00E51E2B" w:rsidP="004F6935">
      <w:pPr>
        <w:ind w:left="720" w:hanging="720"/>
        <w:jc w:val="both"/>
        <w:rPr>
          <w:sz w:val="20"/>
          <w:szCs w:val="20"/>
        </w:rPr>
      </w:pPr>
      <w:r>
        <w:rPr>
          <w:sz w:val="20"/>
          <w:szCs w:val="20"/>
        </w:rPr>
        <w:t>1</w:t>
      </w:r>
      <w:r w:rsidR="00502A4F">
        <w:rPr>
          <w:sz w:val="20"/>
          <w:szCs w:val="20"/>
        </w:rPr>
        <w:t>5</w:t>
      </w:r>
      <w:r w:rsidR="00B43489" w:rsidRPr="00B43489">
        <w:rPr>
          <w:sz w:val="20"/>
          <w:szCs w:val="20"/>
        </w:rPr>
        <w:t>.</w:t>
      </w:r>
      <w:r w:rsidR="00B43489" w:rsidRPr="00B43489">
        <w:rPr>
          <w:sz w:val="20"/>
          <w:szCs w:val="20"/>
        </w:rPr>
        <w:tab/>
        <w:t xml:space="preserve">You agree to acknowledge in any work based in whole or </w:t>
      </w:r>
      <w:r w:rsidR="009D73CB">
        <w:rPr>
          <w:sz w:val="20"/>
          <w:szCs w:val="20"/>
        </w:rPr>
        <w:t xml:space="preserve">in </w:t>
      </w:r>
      <w:r w:rsidR="00B43489" w:rsidRPr="00B43489">
        <w:rPr>
          <w:sz w:val="20"/>
          <w:szCs w:val="20"/>
        </w:rPr>
        <w:t xml:space="preserve">part on </w:t>
      </w:r>
      <w:r w:rsidR="009D73CB">
        <w:rPr>
          <w:sz w:val="20"/>
          <w:szCs w:val="20"/>
        </w:rPr>
        <w:t xml:space="preserve">Project </w:t>
      </w:r>
      <w:r w:rsidR="00B43489" w:rsidRPr="00B43489">
        <w:rPr>
          <w:sz w:val="20"/>
          <w:szCs w:val="20"/>
        </w:rPr>
        <w:t xml:space="preserve">Data, the published paper from which the </w:t>
      </w:r>
      <w:r w:rsidR="00E938F5">
        <w:rPr>
          <w:sz w:val="20"/>
          <w:szCs w:val="20"/>
        </w:rPr>
        <w:t>Project D</w:t>
      </w:r>
      <w:r w:rsidR="00B43489" w:rsidRPr="00B43489">
        <w:rPr>
          <w:sz w:val="20"/>
          <w:szCs w:val="20"/>
        </w:rPr>
        <w:t>ata derives, the version of the data, and the role of the Consortium and the relevant primary collectors and their funders</w:t>
      </w:r>
      <w:r w:rsidR="009D73CB">
        <w:rPr>
          <w:sz w:val="20"/>
          <w:szCs w:val="20"/>
        </w:rPr>
        <w:t xml:space="preserve">, as per the </w:t>
      </w:r>
      <w:r w:rsidR="00B43489" w:rsidRPr="00B43489">
        <w:rPr>
          <w:sz w:val="20"/>
          <w:szCs w:val="20"/>
        </w:rPr>
        <w:t>wording provided in</w:t>
      </w:r>
      <w:r w:rsidR="006B7EAB">
        <w:rPr>
          <w:sz w:val="20"/>
          <w:szCs w:val="20"/>
        </w:rPr>
        <w:t xml:space="preserve"> the paragraph “Data Access Conditions””</w:t>
      </w:r>
      <w:r w:rsidR="00B43489" w:rsidRPr="00B43489">
        <w:rPr>
          <w:sz w:val="20"/>
          <w:szCs w:val="20"/>
        </w:rPr>
        <w:t>.</w:t>
      </w:r>
    </w:p>
    <w:p w14:paraId="096A8FCC" w14:textId="77777777" w:rsidR="00B43489" w:rsidRPr="00B43489" w:rsidRDefault="00B43489" w:rsidP="004F6935">
      <w:pPr>
        <w:ind w:left="720" w:hanging="720"/>
        <w:jc w:val="both"/>
        <w:rPr>
          <w:sz w:val="20"/>
          <w:szCs w:val="20"/>
        </w:rPr>
      </w:pPr>
      <w:r w:rsidRPr="00B43489">
        <w:rPr>
          <w:sz w:val="20"/>
          <w:szCs w:val="20"/>
        </w:rPr>
        <w:t>1</w:t>
      </w:r>
      <w:r w:rsidR="00502A4F">
        <w:rPr>
          <w:sz w:val="20"/>
          <w:szCs w:val="20"/>
        </w:rPr>
        <w:t>6</w:t>
      </w:r>
      <w:r w:rsidRPr="00B43489">
        <w:rPr>
          <w:sz w:val="20"/>
          <w:szCs w:val="20"/>
        </w:rPr>
        <w:t>.</w:t>
      </w:r>
      <w:r w:rsidRPr="00B43489">
        <w:rPr>
          <w:sz w:val="20"/>
          <w:szCs w:val="20"/>
        </w:rPr>
        <w:tab/>
        <w:t xml:space="preserve">You accept that the Consortium, the original </w:t>
      </w:r>
      <w:r w:rsidR="009D73CB">
        <w:rPr>
          <w:sz w:val="20"/>
          <w:szCs w:val="20"/>
        </w:rPr>
        <w:t>P</w:t>
      </w:r>
      <w:r w:rsidR="00C20CDA">
        <w:rPr>
          <w:sz w:val="20"/>
          <w:szCs w:val="20"/>
        </w:rPr>
        <w:t>roject Dat</w:t>
      </w:r>
      <w:r w:rsidRPr="00B43489">
        <w:rPr>
          <w:sz w:val="20"/>
          <w:szCs w:val="20"/>
        </w:rPr>
        <w:t xml:space="preserve">a </w:t>
      </w:r>
      <w:r w:rsidR="009D73CB">
        <w:rPr>
          <w:sz w:val="20"/>
          <w:szCs w:val="20"/>
        </w:rPr>
        <w:t>generators</w:t>
      </w:r>
      <w:r w:rsidRPr="00B43489">
        <w:rPr>
          <w:sz w:val="20"/>
          <w:szCs w:val="20"/>
        </w:rPr>
        <w:t xml:space="preserve"> </w:t>
      </w:r>
      <w:r w:rsidR="009D73CB">
        <w:rPr>
          <w:sz w:val="20"/>
          <w:szCs w:val="20"/>
        </w:rPr>
        <w:t xml:space="preserve">and </w:t>
      </w:r>
      <w:r w:rsidRPr="00B43489">
        <w:rPr>
          <w:sz w:val="20"/>
          <w:szCs w:val="20"/>
        </w:rPr>
        <w:t xml:space="preserve">the funders of the </w:t>
      </w:r>
      <w:r w:rsidR="00C20CDA">
        <w:rPr>
          <w:sz w:val="20"/>
          <w:szCs w:val="20"/>
        </w:rPr>
        <w:t xml:space="preserve">Project </w:t>
      </w:r>
      <w:r w:rsidRPr="00B43489">
        <w:rPr>
          <w:sz w:val="20"/>
          <w:szCs w:val="20"/>
        </w:rPr>
        <w:t>Data:</w:t>
      </w:r>
    </w:p>
    <w:p w14:paraId="581B3B48" w14:textId="77777777" w:rsidR="00B43489" w:rsidRPr="00B43489" w:rsidRDefault="00B43489" w:rsidP="00DD767E">
      <w:pPr>
        <w:ind w:left="1440" w:hanging="720"/>
        <w:jc w:val="both"/>
        <w:rPr>
          <w:sz w:val="20"/>
          <w:szCs w:val="20"/>
        </w:rPr>
      </w:pPr>
      <w:r w:rsidRPr="00B43489">
        <w:rPr>
          <w:sz w:val="20"/>
          <w:szCs w:val="20"/>
        </w:rPr>
        <w:t>a)</w:t>
      </w:r>
      <w:r w:rsidRPr="00B43489">
        <w:rPr>
          <w:sz w:val="20"/>
          <w:szCs w:val="20"/>
        </w:rPr>
        <w:tab/>
        <w:t xml:space="preserve">bear no legal responsibility </w:t>
      </w:r>
      <w:r w:rsidR="009D73CB">
        <w:rPr>
          <w:sz w:val="20"/>
          <w:szCs w:val="20"/>
        </w:rPr>
        <w:t xml:space="preserve">whatsoever </w:t>
      </w:r>
      <w:r w:rsidRPr="00B43489">
        <w:rPr>
          <w:sz w:val="20"/>
          <w:szCs w:val="20"/>
        </w:rPr>
        <w:t>for the accuracy</w:t>
      </w:r>
      <w:r w:rsidR="00DD767E">
        <w:rPr>
          <w:sz w:val="20"/>
          <w:szCs w:val="20"/>
        </w:rPr>
        <w:t>, completeness</w:t>
      </w:r>
      <w:r w:rsidRPr="00B43489">
        <w:rPr>
          <w:sz w:val="20"/>
          <w:szCs w:val="20"/>
        </w:rPr>
        <w:t xml:space="preserve"> or comprehensiveness of the </w:t>
      </w:r>
      <w:r w:rsidR="00C20CDA">
        <w:rPr>
          <w:sz w:val="20"/>
          <w:szCs w:val="20"/>
        </w:rPr>
        <w:t xml:space="preserve">Project </w:t>
      </w:r>
      <w:r w:rsidRPr="00B43489">
        <w:rPr>
          <w:sz w:val="20"/>
          <w:szCs w:val="20"/>
        </w:rPr>
        <w:t>Data; and</w:t>
      </w:r>
    </w:p>
    <w:p w14:paraId="27BE1F83" w14:textId="77777777" w:rsidR="00B43489" w:rsidRPr="00B43489" w:rsidRDefault="00B43489" w:rsidP="004F6935">
      <w:pPr>
        <w:ind w:left="1440" w:hanging="720"/>
        <w:jc w:val="both"/>
        <w:rPr>
          <w:sz w:val="20"/>
          <w:szCs w:val="20"/>
        </w:rPr>
      </w:pPr>
      <w:r w:rsidRPr="00B43489">
        <w:rPr>
          <w:sz w:val="20"/>
          <w:szCs w:val="20"/>
        </w:rPr>
        <w:t>b)</w:t>
      </w:r>
      <w:r w:rsidRPr="00B43489">
        <w:rPr>
          <w:sz w:val="20"/>
          <w:szCs w:val="20"/>
        </w:rPr>
        <w:tab/>
        <w:t xml:space="preserve">accept no liability for </w:t>
      </w:r>
      <w:r w:rsidR="00DD767E">
        <w:rPr>
          <w:sz w:val="20"/>
          <w:szCs w:val="20"/>
        </w:rPr>
        <w:t xml:space="preserve">direct, </w:t>
      </w:r>
      <w:r w:rsidRPr="00B43489">
        <w:rPr>
          <w:sz w:val="20"/>
          <w:szCs w:val="20"/>
        </w:rPr>
        <w:t xml:space="preserve">indirect, consequential or incidental, damages or losses arising from </w:t>
      </w:r>
      <w:r w:rsidR="00DD767E">
        <w:rPr>
          <w:sz w:val="20"/>
          <w:szCs w:val="20"/>
        </w:rPr>
        <w:t xml:space="preserve">any </w:t>
      </w:r>
      <w:r w:rsidRPr="00B43489">
        <w:rPr>
          <w:sz w:val="20"/>
          <w:szCs w:val="20"/>
        </w:rPr>
        <w:t xml:space="preserve">use of </w:t>
      </w:r>
      <w:r w:rsidR="00C20CDA">
        <w:rPr>
          <w:sz w:val="20"/>
          <w:szCs w:val="20"/>
        </w:rPr>
        <w:t xml:space="preserve">Project </w:t>
      </w:r>
      <w:r w:rsidRPr="00B43489">
        <w:rPr>
          <w:sz w:val="20"/>
          <w:szCs w:val="20"/>
        </w:rPr>
        <w:t>Data</w:t>
      </w:r>
      <w:r w:rsidR="00DD767E">
        <w:rPr>
          <w:sz w:val="20"/>
          <w:szCs w:val="20"/>
        </w:rPr>
        <w:t xml:space="preserve"> by anyone</w:t>
      </w:r>
      <w:r w:rsidRPr="00B43489">
        <w:rPr>
          <w:sz w:val="20"/>
          <w:szCs w:val="20"/>
        </w:rPr>
        <w:t xml:space="preserve">, </w:t>
      </w:r>
      <w:r w:rsidR="00DD767E">
        <w:rPr>
          <w:sz w:val="20"/>
          <w:szCs w:val="20"/>
        </w:rPr>
        <w:t xml:space="preserve">including without limitation any clinical use and any commercial use thereof, </w:t>
      </w:r>
      <w:r w:rsidRPr="00B43489">
        <w:rPr>
          <w:sz w:val="20"/>
          <w:szCs w:val="20"/>
        </w:rPr>
        <w:t xml:space="preserve">or </w:t>
      </w:r>
      <w:r w:rsidR="00DD767E">
        <w:rPr>
          <w:sz w:val="20"/>
          <w:szCs w:val="20"/>
        </w:rPr>
        <w:t xml:space="preserve">arising </w:t>
      </w:r>
      <w:r w:rsidRPr="00B43489">
        <w:rPr>
          <w:sz w:val="20"/>
          <w:szCs w:val="20"/>
        </w:rPr>
        <w:t xml:space="preserve">from the unavailability of, or break in access to, the </w:t>
      </w:r>
      <w:r w:rsidR="00DD767E">
        <w:rPr>
          <w:sz w:val="20"/>
          <w:szCs w:val="20"/>
        </w:rPr>
        <w:t xml:space="preserve">Project </w:t>
      </w:r>
      <w:r w:rsidRPr="00B43489">
        <w:rPr>
          <w:sz w:val="20"/>
          <w:szCs w:val="20"/>
        </w:rPr>
        <w:t>Data for whatever reason.</w:t>
      </w:r>
    </w:p>
    <w:p w14:paraId="43CB9CB6" w14:textId="77777777" w:rsidR="00B43489" w:rsidRPr="00B43489" w:rsidRDefault="00B43489" w:rsidP="004F6935">
      <w:pPr>
        <w:ind w:left="720" w:hanging="720"/>
        <w:jc w:val="both"/>
        <w:rPr>
          <w:sz w:val="20"/>
          <w:szCs w:val="20"/>
        </w:rPr>
      </w:pPr>
      <w:r w:rsidRPr="00B43489">
        <w:rPr>
          <w:sz w:val="20"/>
          <w:szCs w:val="20"/>
        </w:rPr>
        <w:t>1</w:t>
      </w:r>
      <w:r w:rsidR="00502A4F">
        <w:rPr>
          <w:sz w:val="20"/>
          <w:szCs w:val="20"/>
        </w:rPr>
        <w:t>7</w:t>
      </w:r>
      <w:r w:rsidRPr="00B43489">
        <w:rPr>
          <w:sz w:val="20"/>
          <w:szCs w:val="20"/>
        </w:rPr>
        <w:t>.</w:t>
      </w:r>
      <w:r w:rsidRPr="00B43489">
        <w:rPr>
          <w:sz w:val="20"/>
          <w:szCs w:val="20"/>
        </w:rPr>
        <w:tab/>
        <w:t xml:space="preserve">You understand and acknowledge that </w:t>
      </w:r>
      <w:r w:rsidR="00933067">
        <w:rPr>
          <w:sz w:val="20"/>
          <w:szCs w:val="20"/>
        </w:rPr>
        <w:t>Project Da</w:t>
      </w:r>
      <w:r w:rsidRPr="00B43489">
        <w:rPr>
          <w:sz w:val="20"/>
          <w:szCs w:val="20"/>
        </w:rPr>
        <w:t xml:space="preserve">ta </w:t>
      </w:r>
      <w:r w:rsidR="00933067">
        <w:rPr>
          <w:sz w:val="20"/>
          <w:szCs w:val="20"/>
        </w:rPr>
        <w:t>are</w:t>
      </w:r>
      <w:r w:rsidRPr="00B43489">
        <w:rPr>
          <w:sz w:val="20"/>
          <w:szCs w:val="20"/>
        </w:rPr>
        <w:t xml:space="preserve"> protected by copyright</w:t>
      </w:r>
      <w:r w:rsidR="00933067">
        <w:rPr>
          <w:sz w:val="20"/>
          <w:szCs w:val="20"/>
        </w:rPr>
        <w:t>, database right</w:t>
      </w:r>
      <w:r w:rsidRPr="00B43489">
        <w:rPr>
          <w:sz w:val="20"/>
          <w:szCs w:val="20"/>
        </w:rPr>
        <w:t xml:space="preserve"> and other intellectual property </w:t>
      </w:r>
      <w:r w:rsidR="00B43873">
        <w:rPr>
          <w:sz w:val="20"/>
          <w:szCs w:val="20"/>
        </w:rPr>
        <w:t>and proprietary rights</w:t>
      </w:r>
      <w:r w:rsidRPr="00B43489">
        <w:rPr>
          <w:sz w:val="20"/>
          <w:szCs w:val="20"/>
        </w:rPr>
        <w:t>, and that duplication</w:t>
      </w:r>
      <w:r w:rsidR="00DD767E">
        <w:rPr>
          <w:sz w:val="20"/>
          <w:szCs w:val="20"/>
        </w:rPr>
        <w:t>,</w:t>
      </w:r>
      <w:r w:rsidRPr="00B43489">
        <w:rPr>
          <w:sz w:val="20"/>
          <w:szCs w:val="20"/>
        </w:rPr>
        <w:t xml:space="preserve"> sale</w:t>
      </w:r>
      <w:r w:rsidR="00C20CDA">
        <w:rPr>
          <w:sz w:val="20"/>
          <w:szCs w:val="20"/>
        </w:rPr>
        <w:t>, licensing or any other form of disposing</w:t>
      </w:r>
      <w:r w:rsidR="00DD767E">
        <w:rPr>
          <w:sz w:val="20"/>
          <w:szCs w:val="20"/>
        </w:rPr>
        <w:t xml:space="preserve"> or distribution or making available</w:t>
      </w:r>
      <w:r w:rsidR="00C20CDA">
        <w:rPr>
          <w:sz w:val="20"/>
          <w:szCs w:val="20"/>
        </w:rPr>
        <w:t xml:space="preserve">, </w:t>
      </w:r>
      <w:r w:rsidRPr="00B43489">
        <w:rPr>
          <w:sz w:val="20"/>
          <w:szCs w:val="20"/>
        </w:rPr>
        <w:t xml:space="preserve">of all or part of the </w:t>
      </w:r>
      <w:r w:rsidR="00933067">
        <w:rPr>
          <w:sz w:val="20"/>
          <w:szCs w:val="20"/>
        </w:rPr>
        <w:t xml:space="preserve">Project </w:t>
      </w:r>
      <w:r w:rsidRPr="00B43489">
        <w:rPr>
          <w:sz w:val="20"/>
          <w:szCs w:val="20"/>
        </w:rPr>
        <w:t xml:space="preserve">Data on any media is not permitted. </w:t>
      </w:r>
    </w:p>
    <w:p w14:paraId="7547CDD4" w14:textId="77777777" w:rsidR="00B43489" w:rsidRPr="00B43489" w:rsidRDefault="00B43489" w:rsidP="004F6935">
      <w:pPr>
        <w:ind w:left="720" w:hanging="720"/>
        <w:jc w:val="both"/>
        <w:rPr>
          <w:sz w:val="20"/>
          <w:szCs w:val="20"/>
        </w:rPr>
      </w:pPr>
      <w:r w:rsidRPr="00B43489">
        <w:rPr>
          <w:sz w:val="20"/>
          <w:szCs w:val="20"/>
        </w:rPr>
        <w:t>1</w:t>
      </w:r>
      <w:r w:rsidR="00502A4F">
        <w:rPr>
          <w:sz w:val="20"/>
          <w:szCs w:val="20"/>
        </w:rPr>
        <w:t>8</w:t>
      </w:r>
      <w:r w:rsidRPr="00B43489">
        <w:rPr>
          <w:sz w:val="20"/>
          <w:szCs w:val="20"/>
        </w:rPr>
        <w:t>.</w:t>
      </w:r>
      <w:r w:rsidRPr="00B43489">
        <w:rPr>
          <w:sz w:val="20"/>
          <w:szCs w:val="20"/>
        </w:rPr>
        <w:tab/>
      </w:r>
      <w:r w:rsidR="00B41ED0">
        <w:rPr>
          <w:sz w:val="20"/>
          <w:szCs w:val="20"/>
        </w:rPr>
        <w:t xml:space="preserve">You acknowledge that the Project Data are made available to you under this agreement on the title of </w:t>
      </w:r>
      <w:r w:rsidR="00B43873">
        <w:rPr>
          <w:sz w:val="20"/>
          <w:szCs w:val="20"/>
        </w:rPr>
        <w:t xml:space="preserve">unassignable, non exclusive </w:t>
      </w:r>
      <w:r w:rsidR="00B41ED0">
        <w:rPr>
          <w:sz w:val="20"/>
          <w:szCs w:val="20"/>
        </w:rPr>
        <w:t>“</w:t>
      </w:r>
      <w:r w:rsidR="00074E56">
        <w:rPr>
          <w:sz w:val="20"/>
          <w:szCs w:val="20"/>
        </w:rPr>
        <w:t>loan</w:t>
      </w:r>
      <w:r w:rsidR="00B41ED0">
        <w:rPr>
          <w:sz w:val="20"/>
          <w:szCs w:val="20"/>
        </w:rPr>
        <w:t>”</w:t>
      </w:r>
      <w:r w:rsidR="00933067">
        <w:rPr>
          <w:sz w:val="20"/>
          <w:szCs w:val="20"/>
        </w:rPr>
        <w:t xml:space="preserve"> </w:t>
      </w:r>
      <w:r w:rsidR="00B41ED0">
        <w:rPr>
          <w:sz w:val="20"/>
          <w:szCs w:val="20"/>
        </w:rPr>
        <w:t xml:space="preserve">(“leen”). </w:t>
      </w:r>
      <w:r w:rsidRPr="00B43489">
        <w:rPr>
          <w:sz w:val="20"/>
          <w:szCs w:val="20"/>
        </w:rPr>
        <w:t xml:space="preserve">You recognise that nothing in this agreement shall operate to transfer to </w:t>
      </w:r>
      <w:r w:rsidR="00DD767E">
        <w:rPr>
          <w:sz w:val="20"/>
          <w:szCs w:val="20"/>
        </w:rPr>
        <w:t>You</w:t>
      </w:r>
      <w:r w:rsidRPr="00B43489">
        <w:rPr>
          <w:sz w:val="20"/>
          <w:szCs w:val="20"/>
        </w:rPr>
        <w:t xml:space="preserve"> any </w:t>
      </w:r>
      <w:r w:rsidR="00B41ED0">
        <w:rPr>
          <w:sz w:val="20"/>
          <w:szCs w:val="20"/>
        </w:rPr>
        <w:t xml:space="preserve">rights, including but not limited to </w:t>
      </w:r>
      <w:r w:rsidRPr="00B43489">
        <w:rPr>
          <w:sz w:val="20"/>
          <w:szCs w:val="20"/>
        </w:rPr>
        <w:t>intellectual property rights</w:t>
      </w:r>
      <w:r w:rsidR="00933067">
        <w:rPr>
          <w:sz w:val="20"/>
          <w:szCs w:val="20"/>
        </w:rPr>
        <w:t xml:space="preserve"> and database rights</w:t>
      </w:r>
      <w:r w:rsidR="00B41ED0">
        <w:rPr>
          <w:sz w:val="20"/>
          <w:szCs w:val="20"/>
        </w:rPr>
        <w:t>,</w:t>
      </w:r>
      <w:r w:rsidRPr="00B43489">
        <w:rPr>
          <w:sz w:val="20"/>
          <w:szCs w:val="20"/>
        </w:rPr>
        <w:t xml:space="preserve"> </w:t>
      </w:r>
      <w:r w:rsidR="00B41ED0">
        <w:rPr>
          <w:sz w:val="20"/>
          <w:szCs w:val="20"/>
        </w:rPr>
        <w:t xml:space="preserve">in or </w:t>
      </w:r>
      <w:r w:rsidRPr="00B43489">
        <w:rPr>
          <w:sz w:val="20"/>
          <w:szCs w:val="20"/>
        </w:rPr>
        <w:t xml:space="preserve">relating to </w:t>
      </w:r>
      <w:r w:rsidR="00933067">
        <w:rPr>
          <w:sz w:val="20"/>
          <w:szCs w:val="20"/>
        </w:rPr>
        <w:t xml:space="preserve">Project </w:t>
      </w:r>
      <w:r w:rsidRPr="00B43489">
        <w:rPr>
          <w:sz w:val="20"/>
          <w:szCs w:val="20"/>
        </w:rPr>
        <w:t xml:space="preserve">Data.  </w:t>
      </w:r>
    </w:p>
    <w:p w14:paraId="5EB02471" w14:textId="77777777" w:rsidR="00B43489" w:rsidRPr="00B43489" w:rsidRDefault="00B43489" w:rsidP="004F6935">
      <w:pPr>
        <w:ind w:left="720" w:hanging="720"/>
        <w:jc w:val="both"/>
        <w:rPr>
          <w:sz w:val="20"/>
          <w:szCs w:val="20"/>
        </w:rPr>
      </w:pPr>
      <w:r w:rsidRPr="00B43489">
        <w:rPr>
          <w:sz w:val="20"/>
          <w:szCs w:val="20"/>
        </w:rPr>
        <w:t>1</w:t>
      </w:r>
      <w:r w:rsidR="00502A4F">
        <w:rPr>
          <w:sz w:val="20"/>
          <w:szCs w:val="20"/>
        </w:rPr>
        <w:t>9</w:t>
      </w:r>
      <w:r w:rsidRPr="00B43489">
        <w:rPr>
          <w:sz w:val="20"/>
          <w:szCs w:val="20"/>
        </w:rPr>
        <w:t>.</w:t>
      </w:r>
      <w:r w:rsidRPr="00B43489">
        <w:rPr>
          <w:sz w:val="20"/>
          <w:szCs w:val="20"/>
        </w:rPr>
        <w:tab/>
        <w:t xml:space="preserve">You accept that this agreement will terminate immediately upon any breach of this agreement by You and You will be required to destroy any </w:t>
      </w:r>
      <w:r w:rsidR="00933067">
        <w:rPr>
          <w:sz w:val="20"/>
          <w:szCs w:val="20"/>
        </w:rPr>
        <w:t xml:space="preserve">Project </w:t>
      </w:r>
      <w:r w:rsidRPr="00B43489">
        <w:rPr>
          <w:sz w:val="20"/>
          <w:szCs w:val="20"/>
        </w:rPr>
        <w:t xml:space="preserve">Data held.  </w:t>
      </w:r>
    </w:p>
    <w:p w14:paraId="2672E895" w14:textId="77777777" w:rsidR="00B43489" w:rsidRPr="00B43489" w:rsidRDefault="00502A4F" w:rsidP="004F6935">
      <w:pPr>
        <w:ind w:left="720" w:hanging="720"/>
        <w:jc w:val="both"/>
        <w:rPr>
          <w:sz w:val="20"/>
          <w:szCs w:val="20"/>
        </w:rPr>
      </w:pPr>
      <w:r>
        <w:rPr>
          <w:sz w:val="20"/>
          <w:szCs w:val="20"/>
        </w:rPr>
        <w:t>20</w:t>
      </w:r>
      <w:r w:rsidR="00B43489" w:rsidRPr="00B43489">
        <w:rPr>
          <w:sz w:val="20"/>
          <w:szCs w:val="20"/>
        </w:rPr>
        <w:t>.</w:t>
      </w:r>
      <w:r w:rsidR="00B43489" w:rsidRPr="00B43489">
        <w:rPr>
          <w:sz w:val="20"/>
          <w:szCs w:val="20"/>
        </w:rPr>
        <w:tab/>
        <w:t>You accept that it may be necessary for the Consortium or its appointed ag</w:t>
      </w:r>
      <w:r w:rsidR="00C20CDA">
        <w:rPr>
          <w:sz w:val="20"/>
          <w:szCs w:val="20"/>
        </w:rPr>
        <w:t xml:space="preserve">ent to alter the terms of this </w:t>
      </w:r>
      <w:r w:rsidR="00DD767E">
        <w:rPr>
          <w:sz w:val="20"/>
          <w:szCs w:val="20"/>
        </w:rPr>
        <w:t>a</w:t>
      </w:r>
      <w:r w:rsidR="00B43489" w:rsidRPr="00B43489">
        <w:rPr>
          <w:sz w:val="20"/>
          <w:szCs w:val="20"/>
        </w:rPr>
        <w:t xml:space="preserve">greement from time to time in order to address new concerns.  In this event, the Consortium or its appointed agent will contact You to inform You of any changes and You agree that Your continued use of </w:t>
      </w:r>
      <w:r w:rsidR="00DD767E">
        <w:rPr>
          <w:sz w:val="20"/>
          <w:szCs w:val="20"/>
        </w:rPr>
        <w:t>Project</w:t>
      </w:r>
      <w:r w:rsidR="00B43489" w:rsidRPr="00B43489">
        <w:rPr>
          <w:sz w:val="20"/>
          <w:szCs w:val="20"/>
        </w:rPr>
        <w:t xml:space="preserve"> Data shall be dependent on the parties entering into a new version of the </w:t>
      </w:r>
      <w:r w:rsidR="00DD767E">
        <w:rPr>
          <w:sz w:val="20"/>
          <w:szCs w:val="20"/>
        </w:rPr>
        <w:t>a</w:t>
      </w:r>
      <w:r w:rsidR="00B43489" w:rsidRPr="00B43489">
        <w:rPr>
          <w:sz w:val="20"/>
          <w:szCs w:val="20"/>
        </w:rPr>
        <w:t>greement.</w:t>
      </w:r>
    </w:p>
    <w:p w14:paraId="21515454" w14:textId="199095A6" w:rsidR="00B43489" w:rsidRPr="00B43489" w:rsidRDefault="00224F87" w:rsidP="004F6935">
      <w:pPr>
        <w:ind w:left="720" w:hanging="720"/>
        <w:jc w:val="both"/>
        <w:rPr>
          <w:sz w:val="20"/>
          <w:szCs w:val="20"/>
        </w:rPr>
      </w:pPr>
      <w:r>
        <w:rPr>
          <w:sz w:val="20"/>
          <w:szCs w:val="20"/>
        </w:rPr>
        <w:t>2</w:t>
      </w:r>
      <w:r w:rsidR="00502A4F">
        <w:rPr>
          <w:sz w:val="20"/>
          <w:szCs w:val="20"/>
        </w:rPr>
        <w:t>1</w:t>
      </w:r>
      <w:r w:rsidR="00DD767E">
        <w:rPr>
          <w:sz w:val="20"/>
          <w:szCs w:val="20"/>
        </w:rPr>
        <w:t>.</w:t>
      </w:r>
      <w:r w:rsidR="00DD767E">
        <w:rPr>
          <w:sz w:val="20"/>
          <w:szCs w:val="20"/>
        </w:rPr>
        <w:tab/>
        <w:t>You agree that Y</w:t>
      </w:r>
      <w:r w:rsidR="00B43489" w:rsidRPr="00B43489">
        <w:rPr>
          <w:sz w:val="20"/>
          <w:szCs w:val="20"/>
        </w:rPr>
        <w:t xml:space="preserve">ou will submit a report to the Consortium Data Access Committee, if requested, on completion of </w:t>
      </w:r>
      <w:r w:rsidR="00DD767E">
        <w:rPr>
          <w:sz w:val="20"/>
          <w:szCs w:val="20"/>
        </w:rPr>
        <w:t>your study of the Project Data</w:t>
      </w:r>
      <w:r w:rsidR="00B43489" w:rsidRPr="00B43489">
        <w:rPr>
          <w:sz w:val="20"/>
          <w:szCs w:val="20"/>
        </w:rPr>
        <w:t xml:space="preserve">.  </w:t>
      </w:r>
      <w:r w:rsidR="003C2B55">
        <w:rPr>
          <w:sz w:val="20"/>
          <w:szCs w:val="20"/>
        </w:rPr>
        <w:t xml:space="preserve">Such report will include the data resulting from your study of the Project Data. </w:t>
      </w:r>
      <w:r w:rsidR="00B43489" w:rsidRPr="00B43489">
        <w:rPr>
          <w:sz w:val="20"/>
          <w:szCs w:val="20"/>
        </w:rPr>
        <w:t>The Consortium Data Access Committee agrees to treat the report and all information, data, results, and conclusions contained within such report as confidential information.</w:t>
      </w:r>
      <w:r w:rsidR="005D14ED">
        <w:rPr>
          <w:sz w:val="20"/>
          <w:szCs w:val="20"/>
        </w:rPr>
        <w:t xml:space="preserve"> </w:t>
      </w:r>
    </w:p>
    <w:p w14:paraId="481CD6D5" w14:textId="77777777" w:rsidR="00B43489" w:rsidRPr="00B43489" w:rsidRDefault="00247617" w:rsidP="004F6935">
      <w:pPr>
        <w:ind w:left="720" w:hanging="720"/>
        <w:jc w:val="both"/>
        <w:rPr>
          <w:sz w:val="20"/>
          <w:szCs w:val="20"/>
        </w:rPr>
      </w:pPr>
      <w:r>
        <w:rPr>
          <w:sz w:val="20"/>
          <w:szCs w:val="20"/>
        </w:rPr>
        <w:lastRenderedPageBreak/>
        <w:t>2</w:t>
      </w:r>
      <w:r w:rsidR="00502A4F">
        <w:rPr>
          <w:sz w:val="20"/>
          <w:szCs w:val="20"/>
        </w:rPr>
        <w:t>2</w:t>
      </w:r>
      <w:r w:rsidR="00B43489" w:rsidRPr="00B43489">
        <w:rPr>
          <w:sz w:val="20"/>
          <w:szCs w:val="20"/>
        </w:rPr>
        <w:t>.</w:t>
      </w:r>
      <w:r w:rsidR="00B43489" w:rsidRPr="00B43489">
        <w:rPr>
          <w:sz w:val="20"/>
          <w:szCs w:val="20"/>
        </w:rPr>
        <w:tab/>
        <w:t xml:space="preserve">You accept that </w:t>
      </w:r>
      <w:r w:rsidR="00DD767E">
        <w:rPr>
          <w:sz w:val="20"/>
          <w:szCs w:val="20"/>
        </w:rPr>
        <w:t xml:space="preserve">Project </w:t>
      </w:r>
      <w:r w:rsidR="00B43489" w:rsidRPr="00B43489">
        <w:rPr>
          <w:sz w:val="20"/>
          <w:szCs w:val="20"/>
        </w:rPr>
        <w:t xml:space="preserve">Data </w:t>
      </w:r>
      <w:r w:rsidR="00DD767E">
        <w:rPr>
          <w:sz w:val="20"/>
          <w:szCs w:val="20"/>
        </w:rPr>
        <w:t>may be</w:t>
      </w:r>
      <w:r w:rsidR="00B43489" w:rsidRPr="00B43489">
        <w:rPr>
          <w:sz w:val="20"/>
          <w:szCs w:val="20"/>
        </w:rPr>
        <w:t xml:space="preserve"> protected by and subject to </w:t>
      </w:r>
      <w:r w:rsidR="00DD767E">
        <w:rPr>
          <w:sz w:val="20"/>
          <w:szCs w:val="20"/>
        </w:rPr>
        <w:t xml:space="preserve">national and </w:t>
      </w:r>
      <w:r w:rsidR="00B43489" w:rsidRPr="00B43489">
        <w:rPr>
          <w:sz w:val="20"/>
          <w:szCs w:val="20"/>
        </w:rPr>
        <w:t xml:space="preserve">international laws and that You are responsible for ensuring compliance with any such applicable law.  The Consortium Data Access Committee reserves the right to request and inspect </w:t>
      </w:r>
      <w:r w:rsidR="00DD767E">
        <w:rPr>
          <w:sz w:val="20"/>
          <w:szCs w:val="20"/>
        </w:rPr>
        <w:t xml:space="preserve">Your </w:t>
      </w:r>
      <w:r w:rsidR="00B43489" w:rsidRPr="00B43489">
        <w:rPr>
          <w:sz w:val="20"/>
          <w:szCs w:val="20"/>
        </w:rPr>
        <w:t>data security and management documentation to ensure the adequacy of data protection measures in countries that have no national laws comparable</w:t>
      </w:r>
      <w:r w:rsidR="00D71BD9">
        <w:rPr>
          <w:sz w:val="20"/>
          <w:szCs w:val="20"/>
        </w:rPr>
        <w:t xml:space="preserve"> to that which pertain in the European Economic Area (EE</w:t>
      </w:r>
      <w:r w:rsidR="00B43489" w:rsidRPr="00B43489">
        <w:rPr>
          <w:sz w:val="20"/>
          <w:szCs w:val="20"/>
        </w:rPr>
        <w:t>A</w:t>
      </w:r>
      <w:r w:rsidR="00D71BD9">
        <w:rPr>
          <w:sz w:val="20"/>
          <w:szCs w:val="20"/>
        </w:rPr>
        <w:t>)</w:t>
      </w:r>
      <w:r w:rsidR="00B43489" w:rsidRPr="00B43489">
        <w:rPr>
          <w:sz w:val="20"/>
          <w:szCs w:val="20"/>
        </w:rPr>
        <w:t>.</w:t>
      </w:r>
    </w:p>
    <w:p w14:paraId="156A8BB0" w14:textId="77777777" w:rsidR="00667FEE" w:rsidRDefault="00D66A0E" w:rsidP="00D66A0E">
      <w:pPr>
        <w:ind w:left="720" w:hanging="720"/>
        <w:jc w:val="both"/>
        <w:rPr>
          <w:sz w:val="20"/>
          <w:szCs w:val="20"/>
        </w:rPr>
      </w:pPr>
      <w:r>
        <w:rPr>
          <w:sz w:val="20"/>
          <w:szCs w:val="20"/>
        </w:rPr>
        <w:t>2</w:t>
      </w:r>
      <w:r w:rsidR="00502A4F">
        <w:rPr>
          <w:sz w:val="20"/>
          <w:szCs w:val="20"/>
        </w:rPr>
        <w:t>3</w:t>
      </w:r>
      <w:r w:rsidR="00B43489" w:rsidRPr="00B43489">
        <w:rPr>
          <w:sz w:val="20"/>
          <w:szCs w:val="20"/>
        </w:rPr>
        <w:t>.</w:t>
      </w:r>
      <w:r w:rsidR="00B43489" w:rsidRPr="00B43489">
        <w:rPr>
          <w:sz w:val="20"/>
          <w:szCs w:val="20"/>
        </w:rPr>
        <w:tab/>
        <w:t xml:space="preserve">This agreement shall be construed, interpreted and governed by the laws of </w:t>
      </w:r>
      <w:r w:rsidR="004F6935">
        <w:rPr>
          <w:sz w:val="20"/>
          <w:szCs w:val="20"/>
        </w:rPr>
        <w:t>the Netherlands</w:t>
      </w:r>
      <w:r w:rsidR="00B43489" w:rsidRPr="00B43489">
        <w:rPr>
          <w:sz w:val="20"/>
          <w:szCs w:val="20"/>
        </w:rPr>
        <w:t xml:space="preserve"> and shall be subject to the exclusive jurisdiction of the </w:t>
      </w:r>
      <w:r w:rsidR="004F6935">
        <w:rPr>
          <w:sz w:val="20"/>
          <w:szCs w:val="20"/>
        </w:rPr>
        <w:t xml:space="preserve">district </w:t>
      </w:r>
      <w:r w:rsidR="00B43489" w:rsidRPr="00B43489">
        <w:rPr>
          <w:sz w:val="20"/>
          <w:szCs w:val="20"/>
        </w:rPr>
        <w:t>court</w:t>
      </w:r>
      <w:r w:rsidR="004F6935">
        <w:rPr>
          <w:sz w:val="20"/>
          <w:szCs w:val="20"/>
        </w:rPr>
        <w:t xml:space="preserve"> of Utrecht</w:t>
      </w:r>
      <w:r w:rsidR="00B43489" w:rsidRPr="00B43489">
        <w:rPr>
          <w:sz w:val="20"/>
          <w:szCs w:val="20"/>
        </w:rPr>
        <w:t>.</w:t>
      </w:r>
    </w:p>
    <w:p w14:paraId="337D9E67" w14:textId="77777777" w:rsidR="00E938F5" w:rsidRPr="00252D41" w:rsidRDefault="00E938F5" w:rsidP="00E938F5">
      <w:pPr>
        <w:pStyle w:val="ListParagraph"/>
        <w:jc w:val="both"/>
        <w:rPr>
          <w:sz w:val="20"/>
          <w:szCs w:val="20"/>
        </w:rPr>
      </w:pPr>
      <w:r w:rsidRPr="00252D41">
        <w:rPr>
          <w:sz w:val="20"/>
          <w:szCs w:val="20"/>
        </w:rPr>
        <w:t>Signed by:</w:t>
      </w:r>
    </w:p>
    <w:p w14:paraId="7532A97C" w14:textId="77777777" w:rsidR="00E938F5" w:rsidRPr="00252D41" w:rsidRDefault="00E938F5" w:rsidP="00E938F5">
      <w:pPr>
        <w:rPr>
          <w:sz w:val="20"/>
          <w:szCs w:val="20"/>
        </w:rPr>
      </w:pPr>
      <w:r w:rsidRPr="00252D41">
        <w:rPr>
          <w:sz w:val="20"/>
          <w:szCs w:val="20"/>
        </w:rPr>
        <w:t>…………………………………………</w:t>
      </w:r>
      <w:r>
        <w:rPr>
          <w:sz w:val="20"/>
          <w:szCs w:val="20"/>
        </w:rPr>
        <w:t>………………….</w:t>
      </w:r>
      <w:r w:rsidRPr="00252D41">
        <w:rPr>
          <w:sz w:val="20"/>
          <w:szCs w:val="20"/>
        </w:rPr>
        <w:tab/>
      </w:r>
      <w:r w:rsidRPr="00252D41">
        <w:rPr>
          <w:sz w:val="20"/>
          <w:szCs w:val="20"/>
        </w:rPr>
        <w:tab/>
      </w:r>
      <w:r w:rsidRPr="00252D41">
        <w:rPr>
          <w:sz w:val="20"/>
          <w:szCs w:val="20"/>
        </w:rPr>
        <w:tab/>
      </w:r>
      <w:r>
        <w:rPr>
          <w:sz w:val="20"/>
          <w:szCs w:val="20"/>
        </w:rPr>
        <w:t>………………………………….</w:t>
      </w:r>
      <w:r w:rsidRPr="00252D41">
        <w:rPr>
          <w:sz w:val="20"/>
          <w:szCs w:val="20"/>
        </w:rPr>
        <w:t>…………………………………….</w:t>
      </w:r>
    </w:p>
    <w:p w14:paraId="339CF29C" w14:textId="77777777" w:rsidR="00E938F5" w:rsidRDefault="00E938F5" w:rsidP="00E938F5">
      <w:pPr>
        <w:ind w:left="5040" w:hanging="5040"/>
        <w:rPr>
          <w:sz w:val="20"/>
          <w:szCs w:val="20"/>
        </w:rPr>
      </w:pPr>
      <w:r w:rsidRPr="00252D41">
        <w:rPr>
          <w:sz w:val="20"/>
          <w:szCs w:val="20"/>
        </w:rPr>
        <w:t xml:space="preserve">Name of </w:t>
      </w:r>
      <w:r>
        <w:rPr>
          <w:sz w:val="20"/>
          <w:szCs w:val="20"/>
        </w:rPr>
        <w:t>Applicant:</w:t>
      </w:r>
      <w:r w:rsidRPr="00252D41">
        <w:rPr>
          <w:sz w:val="20"/>
          <w:szCs w:val="20"/>
        </w:rPr>
        <w:tab/>
      </w:r>
      <w:r>
        <w:rPr>
          <w:sz w:val="20"/>
          <w:szCs w:val="20"/>
        </w:rPr>
        <w:t xml:space="preserve">Legal representative of </w:t>
      </w:r>
      <w:r w:rsidRPr="00252D41">
        <w:rPr>
          <w:sz w:val="20"/>
          <w:szCs w:val="20"/>
        </w:rPr>
        <w:t xml:space="preserve"> </w:t>
      </w:r>
      <w:r>
        <w:rPr>
          <w:sz w:val="20"/>
          <w:szCs w:val="20"/>
        </w:rPr>
        <w:t>Applicant’s</w:t>
      </w:r>
      <w:r w:rsidRPr="00252D41">
        <w:rPr>
          <w:sz w:val="20"/>
          <w:szCs w:val="20"/>
        </w:rPr>
        <w:t xml:space="preserve"> Institution:</w:t>
      </w:r>
    </w:p>
    <w:p w14:paraId="27140831" w14:textId="77777777" w:rsidR="00E938F5" w:rsidRDefault="00E938F5" w:rsidP="00E938F5">
      <w:pPr>
        <w:rPr>
          <w:sz w:val="20"/>
          <w:szCs w:val="20"/>
        </w:rPr>
      </w:pPr>
      <w:r>
        <w:rPr>
          <w:sz w:val="20"/>
          <w:szCs w:val="20"/>
        </w:rPr>
        <w:t>Affiliation of Applicant with Institution:</w:t>
      </w:r>
      <w:r>
        <w:rPr>
          <w:sz w:val="20"/>
          <w:szCs w:val="20"/>
        </w:rPr>
        <w:tab/>
      </w:r>
      <w:r>
        <w:rPr>
          <w:sz w:val="20"/>
          <w:szCs w:val="20"/>
        </w:rPr>
        <w:tab/>
      </w:r>
      <w:r>
        <w:rPr>
          <w:sz w:val="20"/>
          <w:szCs w:val="20"/>
        </w:rPr>
        <w:tab/>
        <w:t>Name of Applicant’s Institution:</w:t>
      </w:r>
    </w:p>
    <w:p w14:paraId="468AF826" w14:textId="77777777" w:rsidR="00E938F5" w:rsidRDefault="00E938F5" w:rsidP="00E938F5">
      <w:pPr>
        <w:rPr>
          <w:sz w:val="20"/>
          <w:szCs w:val="20"/>
        </w:rPr>
      </w:pPr>
      <w:r>
        <w:rPr>
          <w:sz w:val="20"/>
          <w:szCs w:val="20"/>
        </w:rPr>
        <w:t>…………………………………………………………….</w:t>
      </w:r>
      <w:r>
        <w:rPr>
          <w:sz w:val="20"/>
          <w:szCs w:val="20"/>
        </w:rPr>
        <w:tab/>
      </w:r>
      <w:r>
        <w:rPr>
          <w:sz w:val="20"/>
          <w:szCs w:val="20"/>
        </w:rPr>
        <w:tab/>
      </w:r>
      <w:r>
        <w:rPr>
          <w:sz w:val="20"/>
          <w:szCs w:val="20"/>
        </w:rPr>
        <w:tab/>
        <w:t>………………………………………………………………………..</w:t>
      </w:r>
    </w:p>
    <w:p w14:paraId="5C5E940F" w14:textId="77777777" w:rsidR="00E938F5" w:rsidRPr="00252D41" w:rsidRDefault="00E938F5" w:rsidP="00E938F5">
      <w:pPr>
        <w:rPr>
          <w:sz w:val="20"/>
          <w:szCs w:val="20"/>
        </w:rPr>
      </w:pPr>
      <w:r>
        <w:rPr>
          <w:sz w:val="20"/>
          <w:szCs w:val="20"/>
        </w:rPr>
        <w:t>Place:…………………………………………………..</w:t>
      </w:r>
      <w:r>
        <w:rPr>
          <w:sz w:val="20"/>
          <w:szCs w:val="20"/>
        </w:rPr>
        <w:tab/>
      </w:r>
      <w:r>
        <w:rPr>
          <w:sz w:val="20"/>
          <w:szCs w:val="20"/>
        </w:rPr>
        <w:tab/>
      </w:r>
      <w:r>
        <w:rPr>
          <w:sz w:val="20"/>
          <w:szCs w:val="20"/>
        </w:rPr>
        <w:tab/>
      </w:r>
      <w:r w:rsidRPr="00E938F5">
        <w:rPr>
          <w:sz w:val="20"/>
          <w:szCs w:val="20"/>
        </w:rPr>
        <w:t>Place:………………………………………………………………</w:t>
      </w:r>
    </w:p>
    <w:p w14:paraId="3362DD84" w14:textId="77777777" w:rsidR="00E938F5" w:rsidRDefault="00E938F5" w:rsidP="00E938F5">
      <w:pPr>
        <w:rPr>
          <w:sz w:val="20"/>
          <w:szCs w:val="20"/>
        </w:rPr>
      </w:pPr>
      <w:r>
        <w:rPr>
          <w:sz w:val="20"/>
          <w:szCs w:val="20"/>
        </w:rPr>
        <w:t>Date:……………………………………………………</w:t>
      </w:r>
      <w:r>
        <w:rPr>
          <w:sz w:val="20"/>
          <w:szCs w:val="20"/>
        </w:rPr>
        <w:tab/>
      </w:r>
      <w:r>
        <w:rPr>
          <w:sz w:val="20"/>
          <w:szCs w:val="20"/>
        </w:rPr>
        <w:tab/>
      </w:r>
      <w:r>
        <w:rPr>
          <w:sz w:val="20"/>
          <w:szCs w:val="20"/>
        </w:rPr>
        <w:tab/>
      </w:r>
      <w:r w:rsidRPr="00252D41">
        <w:rPr>
          <w:sz w:val="20"/>
          <w:szCs w:val="20"/>
        </w:rPr>
        <w:t>Date:</w:t>
      </w:r>
      <w:r>
        <w:rPr>
          <w:sz w:val="20"/>
          <w:szCs w:val="20"/>
        </w:rPr>
        <w:t>……………</w:t>
      </w:r>
      <w:r w:rsidRPr="00252D41">
        <w:rPr>
          <w:sz w:val="20"/>
          <w:szCs w:val="20"/>
        </w:rPr>
        <w:t>………………</w:t>
      </w:r>
      <w:r>
        <w:rPr>
          <w:sz w:val="20"/>
          <w:szCs w:val="20"/>
        </w:rPr>
        <w:t>..</w:t>
      </w:r>
      <w:r w:rsidRPr="00252D41">
        <w:rPr>
          <w:sz w:val="20"/>
          <w:szCs w:val="20"/>
        </w:rPr>
        <w:t>…………</w:t>
      </w:r>
      <w:r>
        <w:rPr>
          <w:sz w:val="20"/>
          <w:szCs w:val="20"/>
        </w:rPr>
        <w:t>……………………..</w:t>
      </w:r>
    </w:p>
    <w:p w14:paraId="72D8D12A" w14:textId="77777777" w:rsidR="00E938F5" w:rsidRDefault="00E938F5" w:rsidP="00E938F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938F5">
        <w:rPr>
          <w:sz w:val="20"/>
          <w:szCs w:val="20"/>
        </w:rPr>
        <w:t>Stamp or Seal of Applicant’s Institution:</w:t>
      </w:r>
    </w:p>
    <w:p w14:paraId="02DD2BA7" w14:textId="77777777" w:rsidR="00B85B7F" w:rsidRDefault="00E938F5" w:rsidP="00E938F5">
      <w:pPr>
        <w:ind w:left="4320"/>
        <w:jc w:val="center"/>
        <w:rPr>
          <w:b/>
          <w:i/>
          <w:sz w:val="20"/>
          <w:szCs w:val="20"/>
        </w:rPr>
      </w:pPr>
      <w:r>
        <w:rPr>
          <w:sz w:val="20"/>
          <w:szCs w:val="20"/>
        </w:rPr>
        <w:t xml:space="preserve">  </w:t>
      </w:r>
      <w:r w:rsidRPr="00E938F5">
        <w:rPr>
          <w:sz w:val="20"/>
          <w:szCs w:val="20"/>
        </w:rPr>
        <w:t>………………………………………………………………………..</w:t>
      </w:r>
    </w:p>
    <w:p w14:paraId="79E04EA7" w14:textId="77777777" w:rsidR="00FE7F8A" w:rsidRDefault="00FE7F8A" w:rsidP="00D66A0E">
      <w:pPr>
        <w:ind w:left="720" w:hanging="720"/>
        <w:jc w:val="center"/>
        <w:rPr>
          <w:b/>
          <w:i/>
          <w:sz w:val="20"/>
          <w:szCs w:val="20"/>
        </w:rPr>
      </w:pPr>
    </w:p>
    <w:p w14:paraId="2F877F57" w14:textId="2DB187E0" w:rsidR="00B43489" w:rsidRPr="00DE4000" w:rsidRDefault="00B43489" w:rsidP="00DE4000">
      <w:pPr>
        <w:rPr>
          <w:b/>
          <w:i/>
          <w:sz w:val="20"/>
          <w:szCs w:val="20"/>
        </w:rPr>
      </w:pPr>
    </w:p>
    <w:sectPr w:rsidR="00B43489" w:rsidRPr="00DE4000" w:rsidSect="00C45F00">
      <w:headerReference w:type="default" r:id="rId2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BC2A8" w14:textId="77777777" w:rsidR="00645E9E" w:rsidRDefault="00645E9E" w:rsidP="00566DE4">
      <w:pPr>
        <w:spacing w:after="0" w:line="240" w:lineRule="auto"/>
      </w:pPr>
      <w:r>
        <w:separator/>
      </w:r>
    </w:p>
  </w:endnote>
  <w:endnote w:type="continuationSeparator" w:id="0">
    <w:p w14:paraId="152EE116" w14:textId="77777777" w:rsidR="00645E9E" w:rsidRDefault="00645E9E" w:rsidP="0056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JBUYZW+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A824" w14:textId="77777777" w:rsidR="00CB0286" w:rsidRDefault="00CB0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211669"/>
      <w:docPartObj>
        <w:docPartGallery w:val="Page Numbers (Bottom of Page)"/>
        <w:docPartUnique/>
      </w:docPartObj>
    </w:sdtPr>
    <w:sdtEndPr/>
    <w:sdtContent>
      <w:sdt>
        <w:sdtPr>
          <w:id w:val="860082579"/>
          <w:docPartObj>
            <w:docPartGallery w:val="Page Numbers (Top of Page)"/>
            <w:docPartUnique/>
          </w:docPartObj>
        </w:sdtPr>
        <w:sdtEndPr/>
        <w:sdtContent>
          <w:p w14:paraId="3DB13AD0" w14:textId="77777777" w:rsidR="00BF54E2" w:rsidRDefault="00BF54E2">
            <w:pPr>
              <w:pStyle w:val="Footer"/>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sidR="00B91935">
              <w:rPr>
                <w:b/>
                <w:bCs/>
                <w:noProof/>
              </w:rPr>
              <w:t>6</w:t>
            </w:r>
            <w:r>
              <w:rPr>
                <w:b/>
                <w:bCs/>
                <w:sz w:val="24"/>
                <w:szCs w:val="24"/>
              </w:rPr>
              <w:fldChar w:fldCharType="end"/>
            </w:r>
            <w:r>
              <w:rPr>
                <w:lang w:val="nl-NL"/>
              </w:rPr>
              <w:t xml:space="preserve"> of </w:t>
            </w:r>
            <w:r>
              <w:rPr>
                <w:b/>
                <w:bCs/>
                <w:sz w:val="24"/>
                <w:szCs w:val="24"/>
              </w:rPr>
              <w:fldChar w:fldCharType="begin"/>
            </w:r>
            <w:r>
              <w:rPr>
                <w:b/>
                <w:bCs/>
              </w:rPr>
              <w:instrText>NUMPAGES</w:instrText>
            </w:r>
            <w:r>
              <w:rPr>
                <w:b/>
                <w:bCs/>
                <w:sz w:val="24"/>
                <w:szCs w:val="24"/>
              </w:rPr>
              <w:fldChar w:fldCharType="separate"/>
            </w:r>
            <w:r w:rsidR="00B91935">
              <w:rPr>
                <w:b/>
                <w:bCs/>
                <w:noProof/>
              </w:rPr>
              <w:t>10</w:t>
            </w:r>
            <w:r>
              <w:rPr>
                <w:b/>
                <w:bCs/>
                <w:sz w:val="24"/>
                <w:szCs w:val="24"/>
              </w:rPr>
              <w:fldChar w:fldCharType="end"/>
            </w:r>
          </w:p>
        </w:sdtContent>
      </w:sdt>
    </w:sdtContent>
  </w:sdt>
  <w:p w14:paraId="532A1EE5" w14:textId="77777777" w:rsidR="00BF54E2" w:rsidRDefault="00BF5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1342" w14:textId="77777777" w:rsidR="00CB0286" w:rsidRDefault="00CB0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4B02" w14:textId="77777777" w:rsidR="00645E9E" w:rsidRDefault="00645E9E" w:rsidP="00566DE4">
      <w:pPr>
        <w:spacing w:after="0" w:line="240" w:lineRule="auto"/>
      </w:pPr>
      <w:r>
        <w:separator/>
      </w:r>
    </w:p>
  </w:footnote>
  <w:footnote w:type="continuationSeparator" w:id="0">
    <w:p w14:paraId="5C88257E" w14:textId="77777777" w:rsidR="00645E9E" w:rsidRDefault="00645E9E" w:rsidP="00566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37D3" w14:textId="77777777" w:rsidR="00CB0286" w:rsidRDefault="00CB0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5F37" w14:textId="511ADD5C" w:rsidR="00BF54E2" w:rsidRPr="005C4B77" w:rsidRDefault="00BF54E2">
    <w:pPr>
      <w:pStyle w:val="Header"/>
    </w:pPr>
    <w:r w:rsidRPr="00461137">
      <w:rPr>
        <w:rFonts w:asciiTheme="majorHAnsi" w:eastAsiaTheme="majorEastAsia" w:hAnsiTheme="majorHAnsi" w:cstheme="majorBidi"/>
        <w:sz w:val="18"/>
        <w:szCs w:val="18"/>
      </w:rPr>
      <w:t xml:space="preserve">The </w:t>
    </w:r>
    <w:r>
      <w:rPr>
        <w:rFonts w:asciiTheme="majorHAnsi" w:eastAsiaTheme="majorEastAsia" w:hAnsiTheme="majorHAnsi" w:cstheme="majorBidi"/>
        <w:sz w:val="18"/>
        <w:szCs w:val="18"/>
      </w:rPr>
      <w:t>BBMRI-NL Biobank-based Integrative Omics Study (“BIOS</w:t>
    </w:r>
    <w:r w:rsidRPr="00461137">
      <w:rPr>
        <w:rFonts w:asciiTheme="majorHAnsi" w:eastAsiaTheme="majorEastAsia" w:hAnsiTheme="majorHAnsi" w:cstheme="majorBidi"/>
        <w:sz w:val="18"/>
        <w:szCs w:val="18"/>
      </w:rPr>
      <w:t xml:space="preserve">”) Data Access </w:t>
    </w:r>
    <w:r w:rsidR="004A2927">
      <w:rPr>
        <w:rFonts w:asciiTheme="majorHAnsi" w:eastAsiaTheme="majorEastAsia" w:hAnsiTheme="majorHAnsi" w:cstheme="majorBidi"/>
        <w:sz w:val="18"/>
        <w:szCs w:val="18"/>
      </w:rPr>
      <w:t xml:space="preserve"> </w:t>
    </w:r>
    <w:r w:rsidR="004A2927">
      <w:rPr>
        <w:rFonts w:asciiTheme="majorHAnsi" w:eastAsiaTheme="majorEastAsia" w:hAnsiTheme="majorHAnsi" w:cstheme="majorBidi"/>
        <w:sz w:val="18"/>
        <w:szCs w:val="18"/>
      </w:rPr>
      <w:tab/>
    </w:r>
    <w:sdt>
      <w:sdtPr>
        <w:rPr>
          <w:rFonts w:asciiTheme="majorHAnsi" w:eastAsiaTheme="majorEastAsia" w:hAnsiTheme="majorHAnsi" w:cstheme="majorBidi"/>
          <w:sz w:val="18"/>
          <w:szCs w:val="18"/>
          <w:lang w:val="en-GB"/>
        </w:rPr>
        <w:alias w:val="Datum"/>
        <w:id w:val="78404859"/>
        <w:dataBinding w:prefixMappings="xmlns:ns0='http://schemas.microsoft.com/office/2006/coverPageProps'" w:xpath="/ns0:CoverPageProperties[1]/ns0:PublishDate[1]" w:storeItemID="{55AF091B-3C7A-41E3-B477-F2FDAA23CFDA}"/>
        <w:date w:fullDate="2015-09-04T00:00:00Z">
          <w:dateFormat w:val="d MMMM yyyy"/>
          <w:lid w:val="nl-NL"/>
          <w:storeMappedDataAs w:val="dateTime"/>
          <w:calendar w:val="gregorian"/>
        </w:date>
      </w:sdtPr>
      <w:sdtEndPr/>
      <w:sdtContent>
        <w:r w:rsidR="00CB0286">
          <w:rPr>
            <w:rFonts w:asciiTheme="majorHAnsi" w:eastAsiaTheme="majorEastAsia" w:hAnsiTheme="majorHAnsi" w:cstheme="majorBidi"/>
            <w:sz w:val="18"/>
            <w:szCs w:val="18"/>
            <w:lang w:val="en-GB"/>
          </w:rPr>
          <w:t>4 september</w:t>
        </w:r>
        <w:r w:rsidR="004A2927" w:rsidRPr="004A2927">
          <w:rPr>
            <w:rFonts w:asciiTheme="majorHAnsi" w:eastAsiaTheme="majorEastAsia" w:hAnsiTheme="majorHAnsi" w:cstheme="majorBidi"/>
            <w:sz w:val="18"/>
            <w:szCs w:val="18"/>
            <w:lang w:val="en-GB"/>
          </w:rPr>
          <w:t xml:space="preserve"> 2015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CBF0" w14:textId="77777777" w:rsidR="00CB0286" w:rsidRDefault="00CB02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9293" w14:textId="2BB8BE47" w:rsidR="00DE4000" w:rsidRPr="005C4B77" w:rsidRDefault="00DE4000">
    <w:pPr>
      <w:pStyle w:val="Header"/>
    </w:pPr>
    <w:r w:rsidRPr="00461137">
      <w:rPr>
        <w:rFonts w:asciiTheme="majorHAnsi" w:eastAsiaTheme="majorEastAsia" w:hAnsiTheme="majorHAnsi" w:cstheme="majorBidi"/>
        <w:sz w:val="18"/>
        <w:szCs w:val="18"/>
      </w:rPr>
      <w:t xml:space="preserve">The </w:t>
    </w:r>
    <w:r>
      <w:rPr>
        <w:rFonts w:asciiTheme="majorHAnsi" w:eastAsiaTheme="majorEastAsia" w:hAnsiTheme="majorHAnsi" w:cstheme="majorBidi"/>
        <w:sz w:val="18"/>
        <w:szCs w:val="18"/>
      </w:rPr>
      <w:t>BBMRI-NL Biobank-based Integrative Omics Study (“BIOS</w:t>
    </w:r>
    <w:r w:rsidRPr="00461137">
      <w:rPr>
        <w:rFonts w:asciiTheme="majorHAnsi" w:eastAsiaTheme="majorEastAsia" w:hAnsiTheme="majorHAnsi" w:cstheme="majorBidi"/>
        <w:sz w:val="18"/>
        <w:szCs w:val="18"/>
      </w:rPr>
      <w:t xml:space="preserve">”) Data Access </w:t>
    </w:r>
    <w:r>
      <w:rPr>
        <w:rFonts w:asciiTheme="majorHAnsi" w:eastAsiaTheme="majorEastAsia" w:hAnsiTheme="majorHAnsi" w:cstheme="majorBidi"/>
        <w:sz w:val="18"/>
        <w:szCs w:val="18"/>
      </w:rPr>
      <w:t xml:space="preserve">– Appendix </w:t>
    </w:r>
    <w:r w:rsidR="0021742C">
      <w:rPr>
        <w:rFonts w:asciiTheme="majorHAnsi" w:eastAsiaTheme="majorEastAsia" w:hAnsiTheme="majorHAnsi" w:cstheme="majorBidi"/>
        <w:sz w:val="18"/>
        <w:szCs w:val="18"/>
      </w:rPr>
      <w:t>1</w:t>
    </w:r>
    <w:r>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ab/>
    </w:r>
    <w:sdt>
      <w:sdtPr>
        <w:rPr>
          <w:rFonts w:asciiTheme="majorHAnsi" w:eastAsiaTheme="majorEastAsia" w:hAnsiTheme="majorHAnsi" w:cstheme="majorBidi"/>
          <w:sz w:val="18"/>
          <w:szCs w:val="18"/>
          <w:lang w:val="en-GB"/>
        </w:rPr>
        <w:alias w:val="Datum"/>
        <w:id w:val="1548799966"/>
        <w:dataBinding w:prefixMappings="xmlns:ns0='http://schemas.microsoft.com/office/2006/coverPageProps'" w:xpath="/ns0:CoverPageProperties[1]/ns0:PublishDate[1]" w:storeItemID="{55AF091B-3C7A-41E3-B477-F2FDAA23CFDA}"/>
        <w:date w:fullDate="2015-09-04T00:00:00Z">
          <w:dateFormat w:val="d MMMM yyyy"/>
          <w:lid w:val="nl-NL"/>
          <w:storeMappedDataAs w:val="dateTime"/>
          <w:calendar w:val="gregorian"/>
        </w:date>
      </w:sdtPr>
      <w:sdtEndPr/>
      <w:sdtContent>
        <w:r w:rsidR="00CB0286" w:rsidRPr="00CB0286">
          <w:rPr>
            <w:rFonts w:asciiTheme="majorHAnsi" w:eastAsiaTheme="majorEastAsia" w:hAnsiTheme="majorHAnsi" w:cstheme="majorBidi"/>
            <w:sz w:val="18"/>
            <w:szCs w:val="18"/>
            <w:lang w:val="en-GB"/>
          </w:rPr>
          <w:t>4 september 2015</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079D" w14:textId="648AA1D1" w:rsidR="0021742C" w:rsidRPr="005C4B77" w:rsidRDefault="0021742C">
    <w:pPr>
      <w:pStyle w:val="Header"/>
    </w:pPr>
    <w:r w:rsidRPr="00461137">
      <w:rPr>
        <w:rFonts w:asciiTheme="majorHAnsi" w:eastAsiaTheme="majorEastAsia" w:hAnsiTheme="majorHAnsi" w:cstheme="majorBidi"/>
        <w:sz w:val="18"/>
        <w:szCs w:val="18"/>
      </w:rPr>
      <w:t xml:space="preserve">The </w:t>
    </w:r>
    <w:r>
      <w:rPr>
        <w:rFonts w:asciiTheme="majorHAnsi" w:eastAsiaTheme="majorEastAsia" w:hAnsiTheme="majorHAnsi" w:cstheme="majorBidi"/>
        <w:sz w:val="18"/>
        <w:szCs w:val="18"/>
      </w:rPr>
      <w:t>BBMRI-NL Biobank-based Integrative Omics Study (“BIOS</w:t>
    </w:r>
    <w:r w:rsidRPr="00461137">
      <w:rPr>
        <w:rFonts w:asciiTheme="majorHAnsi" w:eastAsiaTheme="majorEastAsia" w:hAnsiTheme="majorHAnsi" w:cstheme="majorBidi"/>
        <w:sz w:val="18"/>
        <w:szCs w:val="18"/>
      </w:rPr>
      <w:t xml:space="preserve">”) Data Access </w:t>
    </w:r>
    <w:r>
      <w:rPr>
        <w:rFonts w:asciiTheme="majorHAnsi" w:eastAsiaTheme="majorEastAsia" w:hAnsiTheme="majorHAnsi" w:cstheme="majorBidi"/>
        <w:sz w:val="18"/>
        <w:szCs w:val="18"/>
      </w:rPr>
      <w:t xml:space="preserve">– Appendix 2 </w:t>
    </w:r>
    <w:r>
      <w:rPr>
        <w:rFonts w:asciiTheme="majorHAnsi" w:eastAsiaTheme="majorEastAsia" w:hAnsiTheme="majorHAnsi" w:cstheme="majorBidi"/>
        <w:sz w:val="18"/>
        <w:szCs w:val="18"/>
      </w:rPr>
      <w:tab/>
    </w:r>
    <w:sdt>
      <w:sdtPr>
        <w:rPr>
          <w:rFonts w:asciiTheme="majorHAnsi" w:eastAsiaTheme="majorEastAsia" w:hAnsiTheme="majorHAnsi" w:cstheme="majorBidi"/>
          <w:sz w:val="18"/>
          <w:szCs w:val="18"/>
          <w:lang w:val="en-GB"/>
        </w:rPr>
        <w:alias w:val="Datum"/>
        <w:id w:val="921069485"/>
        <w:dataBinding w:prefixMappings="xmlns:ns0='http://schemas.microsoft.com/office/2006/coverPageProps'" w:xpath="/ns0:CoverPageProperties[1]/ns0:PublishDate[1]" w:storeItemID="{55AF091B-3C7A-41E3-B477-F2FDAA23CFDA}"/>
        <w:date w:fullDate="2015-09-04T00:00:00Z">
          <w:dateFormat w:val="d MMMM yyyy"/>
          <w:lid w:val="nl-NL"/>
          <w:storeMappedDataAs w:val="dateTime"/>
          <w:calendar w:val="gregorian"/>
        </w:date>
      </w:sdtPr>
      <w:sdtEndPr/>
      <w:sdtContent>
        <w:r w:rsidR="00CB0286" w:rsidRPr="00CB0286">
          <w:rPr>
            <w:rFonts w:asciiTheme="majorHAnsi" w:eastAsiaTheme="majorEastAsia" w:hAnsiTheme="majorHAnsi" w:cstheme="majorBidi"/>
            <w:sz w:val="18"/>
            <w:szCs w:val="18"/>
            <w:lang w:val="en-GB"/>
          </w:rPr>
          <w:t>4 september 2015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DD0410"/>
    <w:multiLevelType w:val="hybridMultilevel"/>
    <w:tmpl w:val="0D04C9B6"/>
    <w:lvl w:ilvl="0" w:tplc="0413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15460"/>
    <w:multiLevelType w:val="hybridMultilevel"/>
    <w:tmpl w:val="77AEC716"/>
    <w:lvl w:ilvl="0" w:tplc="0413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30C97"/>
    <w:multiLevelType w:val="hybridMultilevel"/>
    <w:tmpl w:val="8F68FD9C"/>
    <w:lvl w:ilvl="0" w:tplc="97146C2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CE0DC3"/>
    <w:multiLevelType w:val="hybridMultilevel"/>
    <w:tmpl w:val="5FF4A478"/>
    <w:lvl w:ilvl="0" w:tplc="04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F36C8"/>
    <w:multiLevelType w:val="hybridMultilevel"/>
    <w:tmpl w:val="2490102E"/>
    <w:lvl w:ilvl="0" w:tplc="00BC9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B4FF0"/>
    <w:multiLevelType w:val="hybridMultilevel"/>
    <w:tmpl w:val="DA709296"/>
    <w:lvl w:ilvl="0" w:tplc="0413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F1C77"/>
    <w:multiLevelType w:val="hybridMultilevel"/>
    <w:tmpl w:val="2882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6260C"/>
    <w:multiLevelType w:val="hybridMultilevel"/>
    <w:tmpl w:val="8686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020D9"/>
    <w:multiLevelType w:val="hybridMultilevel"/>
    <w:tmpl w:val="0DFE2D3E"/>
    <w:lvl w:ilvl="0" w:tplc="278EC2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571B5"/>
    <w:multiLevelType w:val="hybridMultilevel"/>
    <w:tmpl w:val="60E6D8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F22681"/>
    <w:multiLevelType w:val="hybridMultilevel"/>
    <w:tmpl w:val="636EFC7C"/>
    <w:lvl w:ilvl="0" w:tplc="6928AB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033827"/>
    <w:multiLevelType w:val="hybridMultilevel"/>
    <w:tmpl w:val="D1E01276"/>
    <w:lvl w:ilvl="0" w:tplc="04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D6BB0"/>
    <w:multiLevelType w:val="hybridMultilevel"/>
    <w:tmpl w:val="817E5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67B7"/>
    <w:multiLevelType w:val="hybridMultilevel"/>
    <w:tmpl w:val="2570B964"/>
    <w:lvl w:ilvl="0" w:tplc="04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D4D57"/>
    <w:multiLevelType w:val="hybridMultilevel"/>
    <w:tmpl w:val="36C8DFFE"/>
    <w:lvl w:ilvl="0" w:tplc="B6FEBA6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05451"/>
    <w:multiLevelType w:val="hybridMultilevel"/>
    <w:tmpl w:val="D4AAF860"/>
    <w:lvl w:ilvl="0" w:tplc="04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96717"/>
    <w:multiLevelType w:val="multilevel"/>
    <w:tmpl w:val="1F763E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9673FED"/>
    <w:multiLevelType w:val="hybridMultilevel"/>
    <w:tmpl w:val="3F90E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5"/>
  </w:num>
  <w:num w:numId="5">
    <w:abstractNumId w:val="1"/>
  </w:num>
  <w:num w:numId="6">
    <w:abstractNumId w:val="17"/>
  </w:num>
  <w:num w:numId="7">
    <w:abstractNumId w:val="4"/>
  </w:num>
  <w:num w:numId="8">
    <w:abstractNumId w:val="14"/>
  </w:num>
  <w:num w:numId="9">
    <w:abstractNumId w:val="12"/>
  </w:num>
  <w:num w:numId="10">
    <w:abstractNumId w:val="2"/>
  </w:num>
  <w:num w:numId="11">
    <w:abstractNumId w:val="9"/>
  </w:num>
  <w:num w:numId="12">
    <w:abstractNumId w:val="13"/>
  </w:num>
  <w:num w:numId="13">
    <w:abstractNumId w:val="11"/>
  </w:num>
  <w:num w:numId="14">
    <w:abstractNumId w:val="15"/>
  </w:num>
  <w:num w:numId="15">
    <w:abstractNumId w:val="7"/>
  </w:num>
  <w:num w:numId="16">
    <w:abstractNumId w:val="10"/>
  </w:num>
  <w:num w:numId="17">
    <w:abstractNumId w:val="3"/>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E4"/>
    <w:rsid w:val="00003DCF"/>
    <w:rsid w:val="00006F6A"/>
    <w:rsid w:val="0001560B"/>
    <w:rsid w:val="00023020"/>
    <w:rsid w:val="00043EE2"/>
    <w:rsid w:val="000510EB"/>
    <w:rsid w:val="0006162E"/>
    <w:rsid w:val="00063CA2"/>
    <w:rsid w:val="00074E56"/>
    <w:rsid w:val="000835D5"/>
    <w:rsid w:val="00085E55"/>
    <w:rsid w:val="000B6DE5"/>
    <w:rsid w:val="000B7EA6"/>
    <w:rsid w:val="000D3D1D"/>
    <w:rsid w:val="000F4131"/>
    <w:rsid w:val="000F5313"/>
    <w:rsid w:val="00116433"/>
    <w:rsid w:val="001214A9"/>
    <w:rsid w:val="0014327F"/>
    <w:rsid w:val="00152817"/>
    <w:rsid w:val="001831AE"/>
    <w:rsid w:val="001954C5"/>
    <w:rsid w:val="001B2151"/>
    <w:rsid w:val="001D1BED"/>
    <w:rsid w:val="001E05B9"/>
    <w:rsid w:val="001E14F1"/>
    <w:rsid w:val="001E4A16"/>
    <w:rsid w:val="002073F1"/>
    <w:rsid w:val="002137A4"/>
    <w:rsid w:val="00215A62"/>
    <w:rsid w:val="0021742C"/>
    <w:rsid w:val="00222CD9"/>
    <w:rsid w:val="00224F87"/>
    <w:rsid w:val="00233CB3"/>
    <w:rsid w:val="002467ED"/>
    <w:rsid w:val="00247617"/>
    <w:rsid w:val="00252D41"/>
    <w:rsid w:val="00275FAE"/>
    <w:rsid w:val="00283D19"/>
    <w:rsid w:val="00292C65"/>
    <w:rsid w:val="002B3F5F"/>
    <w:rsid w:val="002B603C"/>
    <w:rsid w:val="002B6D54"/>
    <w:rsid w:val="002C1838"/>
    <w:rsid w:val="002C6CE6"/>
    <w:rsid w:val="002E0705"/>
    <w:rsid w:val="002E5BC5"/>
    <w:rsid w:val="002F492C"/>
    <w:rsid w:val="002F6811"/>
    <w:rsid w:val="003230C4"/>
    <w:rsid w:val="003411BF"/>
    <w:rsid w:val="0034120C"/>
    <w:rsid w:val="00345F65"/>
    <w:rsid w:val="0035355B"/>
    <w:rsid w:val="00356FD4"/>
    <w:rsid w:val="00380139"/>
    <w:rsid w:val="00382148"/>
    <w:rsid w:val="00386D21"/>
    <w:rsid w:val="003A4C5E"/>
    <w:rsid w:val="003C2B55"/>
    <w:rsid w:val="003C5F5A"/>
    <w:rsid w:val="003D5AAA"/>
    <w:rsid w:val="003D7117"/>
    <w:rsid w:val="003E60FC"/>
    <w:rsid w:val="003F33D6"/>
    <w:rsid w:val="003F56FD"/>
    <w:rsid w:val="003F6F3E"/>
    <w:rsid w:val="004023DE"/>
    <w:rsid w:val="004141A1"/>
    <w:rsid w:val="004141B0"/>
    <w:rsid w:val="0042246C"/>
    <w:rsid w:val="00424DCE"/>
    <w:rsid w:val="004265D8"/>
    <w:rsid w:val="00432167"/>
    <w:rsid w:val="00435107"/>
    <w:rsid w:val="00446D64"/>
    <w:rsid w:val="004574AB"/>
    <w:rsid w:val="00461137"/>
    <w:rsid w:val="004629B5"/>
    <w:rsid w:val="00464118"/>
    <w:rsid w:val="00464A5E"/>
    <w:rsid w:val="00470B4D"/>
    <w:rsid w:val="004A2927"/>
    <w:rsid w:val="004A5C9D"/>
    <w:rsid w:val="004C3031"/>
    <w:rsid w:val="004C61E3"/>
    <w:rsid w:val="004F3B36"/>
    <w:rsid w:val="004F6935"/>
    <w:rsid w:val="00502A4F"/>
    <w:rsid w:val="00511323"/>
    <w:rsid w:val="00516F33"/>
    <w:rsid w:val="00531B01"/>
    <w:rsid w:val="00532159"/>
    <w:rsid w:val="00545D7F"/>
    <w:rsid w:val="005666E1"/>
    <w:rsid w:val="00566DE4"/>
    <w:rsid w:val="00575FF9"/>
    <w:rsid w:val="00585352"/>
    <w:rsid w:val="005A42C5"/>
    <w:rsid w:val="005B6230"/>
    <w:rsid w:val="005C4B77"/>
    <w:rsid w:val="005D14ED"/>
    <w:rsid w:val="005D31EC"/>
    <w:rsid w:val="005E3AF9"/>
    <w:rsid w:val="005E3E60"/>
    <w:rsid w:val="005E5063"/>
    <w:rsid w:val="005F09FA"/>
    <w:rsid w:val="00602102"/>
    <w:rsid w:val="00606CE1"/>
    <w:rsid w:val="00630E6A"/>
    <w:rsid w:val="00645E9E"/>
    <w:rsid w:val="00647579"/>
    <w:rsid w:val="00666253"/>
    <w:rsid w:val="00667FEE"/>
    <w:rsid w:val="00673B9D"/>
    <w:rsid w:val="0068433B"/>
    <w:rsid w:val="00685AAC"/>
    <w:rsid w:val="00696D75"/>
    <w:rsid w:val="006B7EAB"/>
    <w:rsid w:val="006C7072"/>
    <w:rsid w:val="007043B7"/>
    <w:rsid w:val="00706638"/>
    <w:rsid w:val="0074293F"/>
    <w:rsid w:val="00747B2B"/>
    <w:rsid w:val="007530CA"/>
    <w:rsid w:val="007616C2"/>
    <w:rsid w:val="00775D2F"/>
    <w:rsid w:val="007B3BAB"/>
    <w:rsid w:val="007D2246"/>
    <w:rsid w:val="007E3A88"/>
    <w:rsid w:val="007E478C"/>
    <w:rsid w:val="007E5A5A"/>
    <w:rsid w:val="007E6018"/>
    <w:rsid w:val="00800892"/>
    <w:rsid w:val="008103F3"/>
    <w:rsid w:val="008224EF"/>
    <w:rsid w:val="008317A2"/>
    <w:rsid w:val="008347E6"/>
    <w:rsid w:val="00840D5F"/>
    <w:rsid w:val="00843D4C"/>
    <w:rsid w:val="00864B81"/>
    <w:rsid w:val="008A04E3"/>
    <w:rsid w:val="008B2026"/>
    <w:rsid w:val="008C6216"/>
    <w:rsid w:val="008E34EA"/>
    <w:rsid w:val="008F29E1"/>
    <w:rsid w:val="00915048"/>
    <w:rsid w:val="00921EB0"/>
    <w:rsid w:val="009228C9"/>
    <w:rsid w:val="00927472"/>
    <w:rsid w:val="00933067"/>
    <w:rsid w:val="009462B6"/>
    <w:rsid w:val="00957DAD"/>
    <w:rsid w:val="00970070"/>
    <w:rsid w:val="00982119"/>
    <w:rsid w:val="00984017"/>
    <w:rsid w:val="00986FF9"/>
    <w:rsid w:val="00997179"/>
    <w:rsid w:val="009B2C09"/>
    <w:rsid w:val="009B5C5B"/>
    <w:rsid w:val="009D73CB"/>
    <w:rsid w:val="009E3F57"/>
    <w:rsid w:val="00A03A14"/>
    <w:rsid w:val="00A04341"/>
    <w:rsid w:val="00A12D4E"/>
    <w:rsid w:val="00A60609"/>
    <w:rsid w:val="00A64452"/>
    <w:rsid w:val="00A64980"/>
    <w:rsid w:val="00A84E7E"/>
    <w:rsid w:val="00A93ED1"/>
    <w:rsid w:val="00AB0F7D"/>
    <w:rsid w:val="00AC0E2C"/>
    <w:rsid w:val="00AD0A20"/>
    <w:rsid w:val="00AD2AD8"/>
    <w:rsid w:val="00AF08FD"/>
    <w:rsid w:val="00AF16CB"/>
    <w:rsid w:val="00B36695"/>
    <w:rsid w:val="00B41ED0"/>
    <w:rsid w:val="00B43489"/>
    <w:rsid w:val="00B43873"/>
    <w:rsid w:val="00B50EE7"/>
    <w:rsid w:val="00B6024B"/>
    <w:rsid w:val="00B730B1"/>
    <w:rsid w:val="00B81CFB"/>
    <w:rsid w:val="00B85B7F"/>
    <w:rsid w:val="00B91935"/>
    <w:rsid w:val="00BA01E7"/>
    <w:rsid w:val="00BB0749"/>
    <w:rsid w:val="00BC2499"/>
    <w:rsid w:val="00BC451D"/>
    <w:rsid w:val="00BE0F61"/>
    <w:rsid w:val="00BF4F55"/>
    <w:rsid w:val="00BF54E2"/>
    <w:rsid w:val="00BF74A3"/>
    <w:rsid w:val="00C0119B"/>
    <w:rsid w:val="00C01382"/>
    <w:rsid w:val="00C11933"/>
    <w:rsid w:val="00C131CD"/>
    <w:rsid w:val="00C20585"/>
    <w:rsid w:val="00C20CDA"/>
    <w:rsid w:val="00C37DF9"/>
    <w:rsid w:val="00C45F00"/>
    <w:rsid w:val="00C47B9D"/>
    <w:rsid w:val="00C51A44"/>
    <w:rsid w:val="00C63810"/>
    <w:rsid w:val="00C64BA5"/>
    <w:rsid w:val="00C76FD7"/>
    <w:rsid w:val="00CA1587"/>
    <w:rsid w:val="00CB0286"/>
    <w:rsid w:val="00CB4226"/>
    <w:rsid w:val="00CC2356"/>
    <w:rsid w:val="00CE5928"/>
    <w:rsid w:val="00D009C8"/>
    <w:rsid w:val="00D05AF6"/>
    <w:rsid w:val="00D13288"/>
    <w:rsid w:val="00D17B07"/>
    <w:rsid w:val="00D3093B"/>
    <w:rsid w:val="00D40220"/>
    <w:rsid w:val="00D43B90"/>
    <w:rsid w:val="00D4789E"/>
    <w:rsid w:val="00D66A0E"/>
    <w:rsid w:val="00D66A57"/>
    <w:rsid w:val="00D71BD9"/>
    <w:rsid w:val="00DA4628"/>
    <w:rsid w:val="00DB5D73"/>
    <w:rsid w:val="00DD767E"/>
    <w:rsid w:val="00DE4000"/>
    <w:rsid w:val="00DF1C77"/>
    <w:rsid w:val="00DF2D37"/>
    <w:rsid w:val="00E27CC6"/>
    <w:rsid w:val="00E44877"/>
    <w:rsid w:val="00E51E2B"/>
    <w:rsid w:val="00E60078"/>
    <w:rsid w:val="00E63F2E"/>
    <w:rsid w:val="00E743D4"/>
    <w:rsid w:val="00E80E46"/>
    <w:rsid w:val="00E8185D"/>
    <w:rsid w:val="00E876BB"/>
    <w:rsid w:val="00E9192C"/>
    <w:rsid w:val="00E938F5"/>
    <w:rsid w:val="00EA1AC7"/>
    <w:rsid w:val="00ED1F66"/>
    <w:rsid w:val="00EE65FC"/>
    <w:rsid w:val="00EF4BB1"/>
    <w:rsid w:val="00EF752C"/>
    <w:rsid w:val="00F11532"/>
    <w:rsid w:val="00F11E71"/>
    <w:rsid w:val="00F15402"/>
    <w:rsid w:val="00F27563"/>
    <w:rsid w:val="00F31AE0"/>
    <w:rsid w:val="00F32EF3"/>
    <w:rsid w:val="00F33935"/>
    <w:rsid w:val="00F55864"/>
    <w:rsid w:val="00F63524"/>
    <w:rsid w:val="00F63DA4"/>
    <w:rsid w:val="00F863C8"/>
    <w:rsid w:val="00F96E1F"/>
    <w:rsid w:val="00F97CDD"/>
    <w:rsid w:val="00FC0032"/>
    <w:rsid w:val="00FC0324"/>
    <w:rsid w:val="00FE2487"/>
    <w:rsid w:val="00FE5595"/>
    <w:rsid w:val="00FE7F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44FFBB0"/>
  <w15:docId w15:val="{B3040206-1DDF-4066-ACA9-6B2DFA06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DE4"/>
    <w:pPr>
      <w:ind w:left="720"/>
      <w:contextualSpacing/>
    </w:pPr>
  </w:style>
  <w:style w:type="paragraph" w:styleId="Header">
    <w:name w:val="header"/>
    <w:basedOn w:val="Normal"/>
    <w:link w:val="HeaderChar"/>
    <w:uiPriority w:val="99"/>
    <w:unhideWhenUsed/>
    <w:rsid w:val="00566D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566DE4"/>
  </w:style>
  <w:style w:type="paragraph" w:styleId="Footer">
    <w:name w:val="footer"/>
    <w:basedOn w:val="Normal"/>
    <w:link w:val="FooterChar"/>
    <w:uiPriority w:val="99"/>
    <w:unhideWhenUsed/>
    <w:rsid w:val="00566D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6DE4"/>
  </w:style>
  <w:style w:type="paragraph" w:styleId="BalloonText">
    <w:name w:val="Balloon Text"/>
    <w:basedOn w:val="Normal"/>
    <w:link w:val="BalloonTextChar"/>
    <w:uiPriority w:val="99"/>
    <w:semiHidden/>
    <w:unhideWhenUsed/>
    <w:rsid w:val="00566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DE4"/>
    <w:rPr>
      <w:rFonts w:ascii="Tahoma" w:hAnsi="Tahoma" w:cs="Tahoma"/>
      <w:sz w:val="16"/>
      <w:szCs w:val="16"/>
    </w:rPr>
  </w:style>
  <w:style w:type="character" w:styleId="CommentReference">
    <w:name w:val="annotation reference"/>
    <w:basedOn w:val="DefaultParagraphFont"/>
    <w:uiPriority w:val="99"/>
    <w:semiHidden/>
    <w:unhideWhenUsed/>
    <w:rsid w:val="00EE65FC"/>
    <w:rPr>
      <w:sz w:val="16"/>
      <w:szCs w:val="16"/>
    </w:rPr>
  </w:style>
  <w:style w:type="paragraph" w:styleId="CommentText">
    <w:name w:val="annotation text"/>
    <w:basedOn w:val="Normal"/>
    <w:link w:val="CommentTextChar"/>
    <w:uiPriority w:val="99"/>
    <w:semiHidden/>
    <w:unhideWhenUsed/>
    <w:rsid w:val="00EE65FC"/>
    <w:pPr>
      <w:spacing w:line="240" w:lineRule="auto"/>
    </w:pPr>
    <w:rPr>
      <w:sz w:val="20"/>
      <w:szCs w:val="20"/>
    </w:rPr>
  </w:style>
  <w:style w:type="character" w:customStyle="1" w:styleId="CommentTextChar">
    <w:name w:val="Comment Text Char"/>
    <w:basedOn w:val="DefaultParagraphFont"/>
    <w:link w:val="CommentText"/>
    <w:uiPriority w:val="99"/>
    <w:semiHidden/>
    <w:rsid w:val="00EE65FC"/>
    <w:rPr>
      <w:sz w:val="20"/>
      <w:szCs w:val="20"/>
    </w:rPr>
  </w:style>
  <w:style w:type="paragraph" w:styleId="CommentSubject">
    <w:name w:val="annotation subject"/>
    <w:basedOn w:val="CommentText"/>
    <w:next w:val="CommentText"/>
    <w:link w:val="CommentSubjectChar"/>
    <w:uiPriority w:val="99"/>
    <w:semiHidden/>
    <w:unhideWhenUsed/>
    <w:rsid w:val="00EE65FC"/>
    <w:rPr>
      <w:b/>
      <w:bCs/>
    </w:rPr>
  </w:style>
  <w:style w:type="character" w:customStyle="1" w:styleId="CommentSubjectChar">
    <w:name w:val="Comment Subject Char"/>
    <w:basedOn w:val="CommentTextChar"/>
    <w:link w:val="CommentSubject"/>
    <w:uiPriority w:val="99"/>
    <w:semiHidden/>
    <w:rsid w:val="00EE65FC"/>
    <w:rPr>
      <w:b/>
      <w:bCs/>
      <w:sz w:val="20"/>
      <w:szCs w:val="20"/>
    </w:rPr>
  </w:style>
  <w:style w:type="character" w:styleId="Hyperlink">
    <w:name w:val="Hyperlink"/>
    <w:basedOn w:val="DefaultParagraphFont"/>
    <w:uiPriority w:val="99"/>
    <w:unhideWhenUsed/>
    <w:rsid w:val="00CE5928"/>
    <w:rPr>
      <w:color w:val="0000FF" w:themeColor="hyperlink"/>
      <w:u w:val="single"/>
    </w:rPr>
  </w:style>
  <w:style w:type="table" w:styleId="TableGrid">
    <w:name w:val="Table Grid"/>
    <w:basedOn w:val="TableNormal"/>
    <w:uiPriority w:val="59"/>
    <w:rsid w:val="00EA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6352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3524"/>
    <w:rPr>
      <w:rFonts w:ascii="Lucida Grande" w:hAnsi="Lucida Grande" w:cs="Lucida Grande"/>
      <w:sz w:val="24"/>
      <w:szCs w:val="24"/>
    </w:rPr>
  </w:style>
  <w:style w:type="paragraph" w:styleId="Revision">
    <w:name w:val="Revision"/>
    <w:hidden/>
    <w:uiPriority w:val="99"/>
    <w:semiHidden/>
    <w:rsid w:val="003E6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weelingenregister.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lines.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weelingenregister.org"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lifelines.nl"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DFD8B-9068-461F-AEAC-8D083E41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3827</Words>
  <Characters>21814</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GoNL</vt:lpstr>
      <vt:lpstr>GoNL</vt:lpstr>
    </vt:vector>
  </TitlesOfParts>
  <Company>HP</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GoNL</dc:title>
  <dc:creator>Gebruiker</dc:creator>
  <cp:lastModifiedBy>Kwak, Anne (Lygature)</cp:lastModifiedBy>
  <cp:revision>2</cp:revision>
  <cp:lastPrinted>2011-09-14T12:39:00Z</cp:lastPrinted>
  <dcterms:created xsi:type="dcterms:W3CDTF">2019-01-07T09:43:00Z</dcterms:created>
  <dcterms:modified xsi:type="dcterms:W3CDTF">2019-01-07T09:43:00Z</dcterms:modified>
</cp:coreProperties>
</file>